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3D4E09">
        <w:trPr>
          <w:trHeight w:val="340"/>
        </w:trPr>
        <w:tc>
          <w:tcPr>
            <w:tcW w:w="2513"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721" w:type="dxa"/>
            <w:shd w:val="clear" w:color="auto" w:fill="F2F2F2" w:themeFill="background1" w:themeFillShade="F2"/>
            <w:vAlign w:val="center"/>
          </w:tcPr>
          <w:p w14:paraId="6875F3BB" w14:textId="6B1375F8" w:rsidR="00B53A27" w:rsidRPr="00936D55" w:rsidRDefault="003D4E09" w:rsidP="00B53A27">
            <w:pPr>
              <w:spacing w:after="0" w:line="276" w:lineRule="auto"/>
              <w:rPr>
                <w:rFonts w:asciiTheme="minorHAnsi" w:hAnsiTheme="minorHAnsi" w:cstheme="minorHAnsi"/>
              </w:rPr>
            </w:pPr>
            <w:bookmarkStart w:id="0" w:name="OLE_LINK1"/>
            <w:bookmarkStart w:id="1" w:name="OLE_LINK2"/>
            <w:bookmarkStart w:id="2" w:name="OLE_LINK3"/>
            <w:r w:rsidRPr="00BE0610">
              <w:t xml:space="preserve">E139 </w:t>
            </w:r>
            <w:r>
              <w:t>Desarrollo y</w:t>
            </w:r>
            <w:r w:rsidRPr="00BE0610">
              <w:t xml:space="preserve"> Protección Forestal</w:t>
            </w:r>
            <w:bookmarkEnd w:id="0"/>
            <w:bookmarkEnd w:id="1"/>
            <w:bookmarkEnd w:id="2"/>
          </w:p>
        </w:tc>
      </w:tr>
      <w:tr w:rsidR="003D4E09" w:rsidRPr="00936D55" w14:paraId="77CED2D0" w14:textId="77777777" w:rsidTr="003D4E09">
        <w:trPr>
          <w:trHeight w:val="340"/>
        </w:trPr>
        <w:tc>
          <w:tcPr>
            <w:tcW w:w="2513" w:type="dxa"/>
            <w:shd w:val="clear" w:color="auto" w:fill="404040" w:themeFill="text1" w:themeFillTint="BF"/>
            <w:vAlign w:val="center"/>
          </w:tcPr>
          <w:p w14:paraId="706B083D" w14:textId="216B7FFA" w:rsidR="003D4E09" w:rsidRPr="00BD0258" w:rsidRDefault="003D4E09" w:rsidP="003D4E0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721" w:type="dxa"/>
            <w:shd w:val="clear" w:color="auto" w:fill="F2F2F2" w:themeFill="background1" w:themeFillShade="F2"/>
            <w:vAlign w:val="center"/>
          </w:tcPr>
          <w:p w14:paraId="5527ED7E" w14:textId="04C6326D" w:rsidR="003D4E09" w:rsidRPr="00936D55" w:rsidRDefault="003D4E09" w:rsidP="003D4E09">
            <w:pPr>
              <w:spacing w:after="0" w:line="276" w:lineRule="auto"/>
              <w:rPr>
                <w:rFonts w:asciiTheme="minorHAnsi" w:hAnsiTheme="minorHAnsi" w:cstheme="minorHAnsi"/>
              </w:rPr>
            </w:pPr>
            <w:r w:rsidRPr="008371BB">
              <w:t>Secretaría de Bienestar y Desarrollo Sustentable</w:t>
            </w:r>
            <w:r>
              <w:t xml:space="preserve"> (SEBIDES)</w:t>
            </w:r>
          </w:p>
        </w:tc>
      </w:tr>
      <w:tr w:rsidR="003D4E09" w:rsidRPr="00936D55" w14:paraId="0D97458B" w14:textId="77777777" w:rsidTr="003D4E09">
        <w:trPr>
          <w:trHeight w:val="340"/>
        </w:trPr>
        <w:tc>
          <w:tcPr>
            <w:tcW w:w="2513" w:type="dxa"/>
            <w:shd w:val="clear" w:color="auto" w:fill="404040" w:themeFill="text1" w:themeFillTint="BF"/>
            <w:vAlign w:val="center"/>
          </w:tcPr>
          <w:p w14:paraId="547A5FCF" w14:textId="4C1B72BC" w:rsidR="003D4E09" w:rsidRPr="00BD0258" w:rsidRDefault="003D4E09" w:rsidP="003D4E0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721" w:type="dxa"/>
            <w:shd w:val="clear" w:color="auto" w:fill="F2F2F2" w:themeFill="background1" w:themeFillShade="F2"/>
            <w:vAlign w:val="center"/>
          </w:tcPr>
          <w:p w14:paraId="75BA77EA" w14:textId="73E3B685" w:rsidR="003D4E09" w:rsidRPr="00936D55" w:rsidRDefault="003D4E09" w:rsidP="003D4E09">
            <w:pPr>
              <w:spacing w:after="0" w:line="276" w:lineRule="auto"/>
              <w:rPr>
                <w:rFonts w:asciiTheme="minorHAnsi" w:hAnsiTheme="minorHAnsi" w:cstheme="minorHAnsi"/>
              </w:rPr>
            </w:pPr>
            <w:r w:rsidRPr="003D4E09">
              <w:rPr>
                <w:rFonts w:asciiTheme="minorHAnsi" w:hAnsiTheme="minorHAnsi" w:cstheme="minorHAnsi"/>
              </w:rPr>
              <w:t>Dirección de Áreas Naturales Protegidas y Conservación</w:t>
            </w:r>
            <w:r>
              <w:rPr>
                <w:rFonts w:asciiTheme="minorHAnsi" w:hAnsiTheme="minorHAnsi" w:cstheme="minorHAnsi"/>
              </w:rPr>
              <w:t xml:space="preserve"> de Sistemas y Gestión Forestal</w:t>
            </w:r>
          </w:p>
        </w:tc>
      </w:tr>
      <w:tr w:rsidR="003D4E09" w:rsidRPr="00936D55" w14:paraId="5D32DA8A" w14:textId="77777777" w:rsidTr="003D4E09">
        <w:trPr>
          <w:trHeight w:val="340"/>
        </w:trPr>
        <w:tc>
          <w:tcPr>
            <w:tcW w:w="2513" w:type="dxa"/>
            <w:shd w:val="clear" w:color="auto" w:fill="404040" w:themeFill="text1" w:themeFillTint="BF"/>
            <w:vAlign w:val="center"/>
          </w:tcPr>
          <w:p w14:paraId="7F53B0F2" w14:textId="2331D947" w:rsidR="003D4E09" w:rsidRPr="00BD0258" w:rsidRDefault="003D4E09" w:rsidP="003D4E0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721" w:type="dxa"/>
            <w:shd w:val="clear" w:color="auto" w:fill="F2F2F2" w:themeFill="background1" w:themeFillShade="F2"/>
            <w:vAlign w:val="center"/>
          </w:tcPr>
          <w:p w14:paraId="48B830BF" w14:textId="4033D668" w:rsidR="003D4E09" w:rsidRPr="00936D55" w:rsidRDefault="003D4E09" w:rsidP="003D4E09">
            <w:pPr>
              <w:spacing w:after="0" w:line="276" w:lineRule="auto"/>
              <w:rPr>
                <w:rFonts w:asciiTheme="minorHAnsi" w:hAnsiTheme="minorHAnsi" w:cstheme="minorHAnsi"/>
              </w:rPr>
            </w:pPr>
            <w:r>
              <w:rPr>
                <w:rFonts w:asciiTheme="minorHAnsi" w:hAnsiTheme="minorHAnsi" w:cstheme="minorHAnsi"/>
              </w:rPr>
              <w:t>Consistencia y Resultados</w:t>
            </w:r>
          </w:p>
        </w:tc>
      </w:tr>
      <w:tr w:rsidR="003D4E09" w:rsidRPr="00936D55" w14:paraId="5AC1B1FE" w14:textId="77777777" w:rsidTr="003D4E09">
        <w:trPr>
          <w:trHeight w:val="340"/>
        </w:trPr>
        <w:tc>
          <w:tcPr>
            <w:tcW w:w="2513" w:type="dxa"/>
            <w:shd w:val="clear" w:color="auto" w:fill="404040" w:themeFill="text1" w:themeFillTint="BF"/>
            <w:vAlign w:val="center"/>
          </w:tcPr>
          <w:p w14:paraId="02F6C118" w14:textId="4049FF70" w:rsidR="003D4E09" w:rsidRPr="00BD0258" w:rsidRDefault="003D4E09" w:rsidP="003D4E09">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721" w:type="dxa"/>
            <w:shd w:val="clear" w:color="auto" w:fill="F2F2F2" w:themeFill="background1" w:themeFillShade="F2"/>
            <w:vAlign w:val="center"/>
          </w:tcPr>
          <w:p w14:paraId="4F5A6AD8" w14:textId="4A02754E" w:rsidR="003D4E09" w:rsidRPr="00936D55" w:rsidRDefault="003D4E09" w:rsidP="003D4E09">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3"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2219"/>
        <w:gridCol w:w="2745"/>
        <w:gridCol w:w="2319"/>
      </w:tblGrid>
      <w:tr w:rsidR="00BD0258" w:rsidRPr="00BD0258" w14:paraId="144EB42F" w14:textId="77777777" w:rsidTr="003D4E09">
        <w:trPr>
          <w:trHeight w:val="886"/>
          <w:tblHeader/>
        </w:trPr>
        <w:tc>
          <w:tcPr>
            <w:tcW w:w="1941" w:type="dxa"/>
            <w:shd w:val="clear" w:color="auto" w:fill="404040" w:themeFill="text1" w:themeFillTint="BF"/>
            <w:vAlign w:val="center"/>
          </w:tcPr>
          <w:bookmarkEnd w:id="3"/>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19"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5"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19"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E463A" w:rsidRPr="00936D55" w14:paraId="3F02C46D" w14:textId="77777777" w:rsidTr="00CA0120">
        <w:tc>
          <w:tcPr>
            <w:tcW w:w="1941" w:type="dxa"/>
            <w:shd w:val="clear" w:color="auto" w:fill="auto"/>
            <w:vAlign w:val="center"/>
          </w:tcPr>
          <w:p w14:paraId="70425297" w14:textId="27D32131"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1E463A" w:rsidRPr="00D02A3D" w:rsidRDefault="001E463A" w:rsidP="001E463A">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19" w:type="dxa"/>
            <w:shd w:val="clear" w:color="auto" w:fill="auto"/>
            <w:vAlign w:val="center"/>
          </w:tcPr>
          <w:p w14:paraId="36CFBCCD" w14:textId="7F9213AA"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Se cuenta con información diagnóstico en el Plan Estatal de Desarrollo 2022 – 2027, información diagnóstico del Programa Estatal de Manejo del Fuego 2022 y una base de datos oficial sobre el número de incendios presentes en el Estado.</w:t>
            </w:r>
          </w:p>
        </w:tc>
        <w:tc>
          <w:tcPr>
            <w:tcW w:w="2745" w:type="dxa"/>
            <w:shd w:val="clear" w:color="auto" w:fill="auto"/>
            <w:vAlign w:val="center"/>
          </w:tcPr>
          <w:p w14:paraId="5A8AE607" w14:textId="5F8A22A4" w:rsidR="001E463A" w:rsidRPr="001E463A"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8C2FC4">
              <w:rPr>
                <w:rFonts w:asciiTheme="minorHAnsi" w:hAnsiTheme="minorHAnsi" w:cstheme="minorHAnsi"/>
                <w:sz w:val="20"/>
                <w:szCs w:val="20"/>
              </w:rPr>
              <w:t xml:space="preserve">e cuenta con </w:t>
            </w:r>
            <w:r w:rsidR="008C2FC4" w:rsidRPr="008C2FC4">
              <w:rPr>
                <w:rFonts w:asciiTheme="minorHAnsi" w:hAnsiTheme="minorHAnsi" w:cstheme="minorHAnsi"/>
                <w:sz w:val="20"/>
                <w:szCs w:val="20"/>
              </w:rPr>
              <w:t>Programa Estatal de Manejo del Fuego</w:t>
            </w:r>
            <w:r w:rsidR="008C2FC4">
              <w:rPr>
                <w:rFonts w:asciiTheme="minorHAnsi" w:hAnsiTheme="minorHAnsi" w:cstheme="minorHAnsi"/>
                <w:sz w:val="20"/>
                <w:szCs w:val="20"/>
              </w:rPr>
              <w:t xml:space="preserve"> anualmente por lo cual se </w:t>
            </w:r>
            <w:r>
              <w:rPr>
                <w:rFonts w:asciiTheme="minorHAnsi" w:hAnsiTheme="minorHAnsi" w:cstheme="minorHAnsi"/>
                <w:sz w:val="20"/>
                <w:szCs w:val="20"/>
              </w:rPr>
              <w:t>proporcionará y</w:t>
            </w:r>
            <w:r w:rsidR="008C2FC4">
              <w:rPr>
                <w:rFonts w:asciiTheme="minorHAnsi" w:hAnsiTheme="minorHAnsi" w:cstheme="minorHAnsi"/>
                <w:sz w:val="20"/>
                <w:szCs w:val="20"/>
              </w:rPr>
              <w:t xml:space="preserve"> se publicará   en el portal institucional los ejercicios 2023 y 2024</w:t>
            </w:r>
            <w:r w:rsidR="00145D06">
              <w:rPr>
                <w:rFonts w:asciiTheme="minorHAnsi" w:hAnsiTheme="minorHAnsi" w:cstheme="minorHAnsi"/>
                <w:sz w:val="20"/>
                <w:szCs w:val="20"/>
              </w:rPr>
              <w:t>.</w:t>
            </w:r>
            <w:r w:rsidR="007C36BB">
              <w:rPr>
                <w:rFonts w:asciiTheme="minorHAnsi" w:hAnsiTheme="minorHAnsi" w:cstheme="minorHAnsi"/>
                <w:sz w:val="20"/>
                <w:szCs w:val="20"/>
              </w:rPr>
              <w:t xml:space="preserve"> (Diciembre 2024)</w:t>
            </w:r>
          </w:p>
        </w:tc>
        <w:tc>
          <w:tcPr>
            <w:tcW w:w="2319" w:type="dxa"/>
            <w:shd w:val="clear" w:color="auto" w:fill="auto"/>
            <w:vAlign w:val="center"/>
          </w:tcPr>
          <w:p w14:paraId="1DA7876B" w14:textId="4A350834"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Actual</w:t>
            </w:r>
            <w:bookmarkStart w:id="4" w:name="_GoBack"/>
            <w:bookmarkEnd w:id="4"/>
            <w:r w:rsidRPr="001E463A">
              <w:rPr>
                <w:sz w:val="20"/>
                <w:szCs w:val="20"/>
              </w:rPr>
              <w:t>izar el diagnóstico del Programa Estatal de Manejo del Fuego 2022 y una base de datos oficial sobre el número de incendios presentes en el Estado</w:t>
            </w:r>
          </w:p>
        </w:tc>
      </w:tr>
      <w:tr w:rsidR="001E463A" w:rsidRPr="00936D55" w14:paraId="4D3DAD0C" w14:textId="77777777" w:rsidTr="00CA0120">
        <w:tc>
          <w:tcPr>
            <w:tcW w:w="1941" w:type="dxa"/>
            <w:shd w:val="clear" w:color="auto" w:fill="auto"/>
            <w:vAlign w:val="center"/>
          </w:tcPr>
          <w:p w14:paraId="6EBB4888" w14:textId="77777777" w:rsidR="001E463A" w:rsidRPr="00931E0A" w:rsidRDefault="001E463A" w:rsidP="001E463A">
            <w:pPr>
              <w:spacing w:after="0" w:line="276" w:lineRule="auto"/>
              <w:rPr>
                <w:rFonts w:asciiTheme="minorHAnsi" w:hAnsiTheme="minorHAnsi" w:cstheme="minorHAnsi"/>
                <w:sz w:val="20"/>
                <w:szCs w:val="20"/>
              </w:rPr>
            </w:pPr>
            <w:r w:rsidRPr="00931E0A">
              <w:rPr>
                <w:rFonts w:asciiTheme="minorHAnsi" w:hAnsiTheme="minorHAnsi" w:cstheme="minorHAnsi"/>
                <w:sz w:val="20"/>
                <w:szCs w:val="20"/>
              </w:rPr>
              <w:t xml:space="preserve">Informe                   / Recomendaciones / </w:t>
            </w:r>
          </w:p>
          <w:p w14:paraId="6836580C" w14:textId="46A31A43" w:rsidR="001E463A" w:rsidRPr="00D02A3D" w:rsidRDefault="001E463A" w:rsidP="001E463A">
            <w:pPr>
              <w:spacing w:after="0" w:line="276" w:lineRule="auto"/>
              <w:jc w:val="center"/>
              <w:rPr>
                <w:rFonts w:asciiTheme="minorHAnsi" w:hAnsiTheme="minorHAnsi" w:cstheme="minorHAnsi"/>
                <w:b/>
                <w:sz w:val="20"/>
                <w:szCs w:val="20"/>
              </w:rPr>
            </w:pPr>
            <w:r w:rsidRPr="00931E0A">
              <w:rPr>
                <w:rFonts w:asciiTheme="minorHAnsi" w:hAnsiTheme="minorHAnsi" w:cstheme="minorHAnsi"/>
                <w:b/>
                <w:sz w:val="20"/>
                <w:szCs w:val="20"/>
              </w:rPr>
              <w:t>2</w:t>
            </w:r>
          </w:p>
        </w:tc>
        <w:tc>
          <w:tcPr>
            <w:tcW w:w="2219" w:type="dxa"/>
            <w:shd w:val="clear" w:color="auto" w:fill="auto"/>
            <w:vAlign w:val="center"/>
          </w:tcPr>
          <w:p w14:paraId="07DCA505" w14:textId="264B33F2"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La clave que permite identificar las funciones y objetivos de los Programas presupuestarios se encuentra en la modalidad E, “Prestación de Servicios Públicos”</w:t>
            </w:r>
          </w:p>
        </w:tc>
        <w:tc>
          <w:tcPr>
            <w:tcW w:w="2745" w:type="dxa"/>
            <w:shd w:val="clear" w:color="auto" w:fill="auto"/>
            <w:vAlign w:val="center"/>
          </w:tcPr>
          <w:p w14:paraId="72E5D8B5" w14:textId="2771F179" w:rsidR="001E463A" w:rsidRPr="00931E0A" w:rsidRDefault="00CA0120" w:rsidP="001E46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e</w:t>
            </w:r>
            <w:r w:rsidR="009C4618" w:rsidRPr="00931E0A">
              <w:rPr>
                <w:rFonts w:asciiTheme="minorHAnsi" w:hAnsiTheme="minorHAnsi" w:cstheme="minorHAnsi"/>
                <w:sz w:val="20"/>
                <w:szCs w:val="20"/>
              </w:rPr>
              <w:t>l presupuesto otorgado para este programa está asignado solamente al combate a incendios forestales mediante brigadas; al grado que, las reglas de operación están en ese sentido de atención.</w:t>
            </w:r>
          </w:p>
          <w:p w14:paraId="7A229CC8" w14:textId="77777777" w:rsidR="00931E0A" w:rsidRPr="00931E0A" w:rsidRDefault="00931E0A" w:rsidP="001E463A">
            <w:pPr>
              <w:spacing w:after="0" w:line="276" w:lineRule="auto"/>
              <w:jc w:val="both"/>
              <w:rPr>
                <w:rFonts w:asciiTheme="minorHAnsi" w:hAnsiTheme="minorHAnsi" w:cstheme="minorHAnsi"/>
                <w:sz w:val="20"/>
                <w:szCs w:val="20"/>
              </w:rPr>
            </w:pPr>
          </w:p>
          <w:p w14:paraId="36B3706E" w14:textId="6844C5A7" w:rsidR="00931E0A" w:rsidRPr="00931E0A" w:rsidRDefault="00931E0A" w:rsidP="001E463A">
            <w:pPr>
              <w:spacing w:after="0" w:line="276" w:lineRule="auto"/>
              <w:jc w:val="both"/>
              <w:rPr>
                <w:rFonts w:asciiTheme="minorHAnsi" w:hAnsiTheme="minorHAnsi" w:cstheme="minorHAnsi"/>
                <w:sz w:val="20"/>
                <w:szCs w:val="20"/>
              </w:rPr>
            </w:pPr>
            <w:r w:rsidRPr="00931E0A">
              <w:rPr>
                <w:rFonts w:asciiTheme="minorHAnsi" w:hAnsiTheme="minorHAnsi" w:cstheme="minorHAnsi"/>
                <w:sz w:val="20"/>
                <w:szCs w:val="20"/>
              </w:rPr>
              <w:t>En ese sentido se elaborará la MIR con apego a las acciones determinadas en las ROP de Combate a incendios. (diciembre 2024</w:t>
            </w:r>
            <w:r>
              <w:rPr>
                <w:rFonts w:asciiTheme="minorHAnsi" w:hAnsiTheme="minorHAnsi" w:cstheme="minorHAnsi"/>
                <w:sz w:val="20"/>
                <w:szCs w:val="20"/>
              </w:rPr>
              <w:t>)</w:t>
            </w:r>
          </w:p>
        </w:tc>
        <w:tc>
          <w:tcPr>
            <w:tcW w:w="2319" w:type="dxa"/>
            <w:shd w:val="clear" w:color="auto" w:fill="auto"/>
            <w:vAlign w:val="center"/>
          </w:tcPr>
          <w:p w14:paraId="1CED0DF8" w14:textId="22095B1E"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Realizar una restructuración del Pp de acuerdo a la Metodología del Marco Lógico que establezca los elementos necesarios para el Diseño del pp</w:t>
            </w:r>
            <w:r w:rsidR="006607D4">
              <w:rPr>
                <w:sz w:val="20"/>
                <w:szCs w:val="20"/>
              </w:rPr>
              <w:t>.</w:t>
            </w:r>
          </w:p>
        </w:tc>
      </w:tr>
      <w:tr w:rsidR="001E463A" w:rsidRPr="00936D55" w14:paraId="6202F808" w14:textId="77777777" w:rsidTr="00CA0120">
        <w:tc>
          <w:tcPr>
            <w:tcW w:w="1941" w:type="dxa"/>
            <w:shd w:val="clear" w:color="auto" w:fill="auto"/>
            <w:vAlign w:val="center"/>
          </w:tcPr>
          <w:p w14:paraId="2FCCAB4C"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1E463A" w:rsidRPr="00D02A3D" w:rsidRDefault="001E463A" w:rsidP="001E463A">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19" w:type="dxa"/>
            <w:shd w:val="clear" w:color="auto" w:fill="auto"/>
            <w:vAlign w:val="center"/>
          </w:tcPr>
          <w:p w14:paraId="4C3DA5D5" w14:textId="710883D0"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El Pp tiene Reglas de Operación del Programa en las que describe el mecanismo para conocer la demanda de los bienes y servicios y las características de la información solicitante.</w:t>
            </w:r>
          </w:p>
        </w:tc>
        <w:tc>
          <w:tcPr>
            <w:tcW w:w="2745" w:type="dxa"/>
            <w:shd w:val="clear" w:color="auto" w:fill="auto"/>
            <w:vAlign w:val="center"/>
          </w:tcPr>
          <w:p w14:paraId="740FC487" w14:textId="2CE66961" w:rsidR="001E463A" w:rsidRPr="00931E0A"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l</w:t>
            </w:r>
            <w:r w:rsidR="000A65B4" w:rsidRPr="00931E0A">
              <w:rPr>
                <w:rFonts w:asciiTheme="minorHAnsi" w:hAnsiTheme="minorHAnsi" w:cstheme="minorHAnsi"/>
                <w:sz w:val="20"/>
                <w:szCs w:val="20"/>
              </w:rPr>
              <w:t xml:space="preserve">a MIR del programa Presupuestario no corresponde con las acciones determinadas en las reglas de operación de combate a incendios, es por es por ello que se requiere la elaboración de una específica de combate a incendios, lo cual se efectuará </w:t>
            </w:r>
            <w:r w:rsidR="000A65B4" w:rsidRPr="00931E0A">
              <w:rPr>
                <w:rFonts w:asciiTheme="minorHAnsi" w:hAnsiTheme="minorHAnsi" w:cstheme="minorHAnsi"/>
                <w:sz w:val="20"/>
                <w:szCs w:val="20"/>
              </w:rPr>
              <w:lastRenderedPageBreak/>
              <w:t xml:space="preserve">en los meses de </w:t>
            </w:r>
            <w:r w:rsidR="007C36BB" w:rsidRPr="00931E0A">
              <w:rPr>
                <w:rFonts w:asciiTheme="minorHAnsi" w:hAnsiTheme="minorHAnsi" w:cstheme="minorHAnsi"/>
                <w:sz w:val="20"/>
                <w:szCs w:val="20"/>
              </w:rPr>
              <w:t>noviembre y</w:t>
            </w:r>
            <w:r w:rsidR="000A65B4" w:rsidRPr="00931E0A">
              <w:rPr>
                <w:rFonts w:asciiTheme="minorHAnsi" w:hAnsiTheme="minorHAnsi" w:cstheme="minorHAnsi"/>
                <w:sz w:val="20"/>
                <w:szCs w:val="20"/>
              </w:rPr>
              <w:t xml:space="preserve"> diciembre de 2024.</w:t>
            </w:r>
          </w:p>
        </w:tc>
        <w:tc>
          <w:tcPr>
            <w:tcW w:w="2319" w:type="dxa"/>
            <w:shd w:val="clear" w:color="auto" w:fill="auto"/>
            <w:vAlign w:val="center"/>
          </w:tcPr>
          <w:p w14:paraId="1BF35B51" w14:textId="17B6950A"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lastRenderedPageBreak/>
              <w:t>Incorporar en las Reglas de Operación del Programa aspectos que permita unificar criterios con la MIR a elaborar</w:t>
            </w:r>
          </w:p>
        </w:tc>
      </w:tr>
      <w:tr w:rsidR="001E463A" w:rsidRPr="00936D55" w14:paraId="1D2211E3" w14:textId="77777777" w:rsidTr="00CA0120">
        <w:tc>
          <w:tcPr>
            <w:tcW w:w="1941" w:type="dxa"/>
            <w:shd w:val="clear" w:color="auto" w:fill="auto"/>
            <w:vAlign w:val="center"/>
          </w:tcPr>
          <w:p w14:paraId="6D7C8DC4"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4BE8DC16" w14:textId="6F7C81C3"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19" w:type="dxa"/>
            <w:shd w:val="clear" w:color="auto" w:fill="auto"/>
            <w:vAlign w:val="center"/>
          </w:tcPr>
          <w:p w14:paraId="2C87DA4A" w14:textId="77777777" w:rsidR="001E463A" w:rsidRPr="001E463A" w:rsidRDefault="001E463A" w:rsidP="001E463A">
            <w:pPr>
              <w:spacing w:after="0" w:line="276" w:lineRule="auto"/>
              <w:jc w:val="both"/>
              <w:rPr>
                <w:rFonts w:cs="Arial"/>
                <w:sz w:val="18"/>
                <w:szCs w:val="18"/>
                <w:lang w:eastAsia="es-MX"/>
              </w:rPr>
            </w:pPr>
            <w:r w:rsidRPr="001E463A">
              <w:rPr>
                <w:rFonts w:cs="Arial"/>
                <w:sz w:val="18"/>
                <w:szCs w:val="18"/>
                <w:lang w:eastAsia="es-MX"/>
              </w:rPr>
              <w:t>No cuenta con un mecanismo causal que sustenta el diseño del Pp, es decir, la relación entre las causas y el problema central identificado</w:t>
            </w:r>
          </w:p>
          <w:p w14:paraId="2FD7F90E" w14:textId="77777777" w:rsidR="001E463A" w:rsidRPr="001E463A" w:rsidRDefault="001E463A" w:rsidP="001E463A">
            <w:pPr>
              <w:spacing w:after="0" w:line="276" w:lineRule="auto"/>
              <w:jc w:val="both"/>
              <w:rPr>
                <w:rFonts w:cs="Arial"/>
                <w:sz w:val="18"/>
                <w:szCs w:val="18"/>
                <w:lang w:eastAsia="es-MX"/>
              </w:rPr>
            </w:pPr>
          </w:p>
          <w:p w14:paraId="3F500DC9" w14:textId="65C665AD" w:rsidR="001E463A" w:rsidRPr="001E463A" w:rsidRDefault="001E463A" w:rsidP="001E463A">
            <w:pPr>
              <w:spacing w:after="0" w:line="276" w:lineRule="auto"/>
              <w:jc w:val="both"/>
              <w:rPr>
                <w:rFonts w:asciiTheme="minorHAnsi" w:hAnsiTheme="minorHAnsi" w:cstheme="minorHAnsi"/>
                <w:sz w:val="18"/>
                <w:szCs w:val="18"/>
              </w:rPr>
            </w:pPr>
            <w:r w:rsidRPr="001E463A">
              <w:rPr>
                <w:rFonts w:asciiTheme="minorHAnsi" w:hAnsiTheme="minorHAnsi" w:cstheme="minorHAnsi"/>
                <w:sz w:val="18"/>
                <w:szCs w:val="18"/>
              </w:rPr>
              <w:t>No presentó evidencia del Programa que permita identificar que se tiene una MIR y no mostró IDS</w:t>
            </w:r>
          </w:p>
        </w:tc>
        <w:tc>
          <w:tcPr>
            <w:tcW w:w="2745" w:type="dxa"/>
            <w:shd w:val="clear" w:color="auto" w:fill="auto"/>
            <w:vAlign w:val="center"/>
          </w:tcPr>
          <w:p w14:paraId="7D2DB108" w14:textId="4A6204D3" w:rsidR="001E463A" w:rsidRPr="001E463A"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0A65B4" w:rsidRPr="000A65B4">
              <w:rPr>
                <w:rFonts w:asciiTheme="minorHAnsi" w:hAnsiTheme="minorHAnsi" w:cstheme="minorHAnsi"/>
                <w:sz w:val="20"/>
                <w:szCs w:val="20"/>
              </w:rPr>
              <w:t xml:space="preserve">e requiere la elaboración de una específica de combate a incendios, lo cual se efectuará en los meses de </w:t>
            </w:r>
            <w:r w:rsidR="007C36BB">
              <w:rPr>
                <w:rFonts w:asciiTheme="minorHAnsi" w:hAnsiTheme="minorHAnsi" w:cstheme="minorHAnsi"/>
                <w:sz w:val="20"/>
                <w:szCs w:val="20"/>
              </w:rPr>
              <w:t>noviembre</w:t>
            </w:r>
            <w:r w:rsidR="000A65B4" w:rsidRPr="000A65B4">
              <w:rPr>
                <w:rFonts w:asciiTheme="minorHAnsi" w:hAnsiTheme="minorHAnsi" w:cstheme="minorHAnsi"/>
                <w:sz w:val="20"/>
                <w:szCs w:val="20"/>
              </w:rPr>
              <w:t xml:space="preserve"> a diciembre de 2024.</w:t>
            </w:r>
          </w:p>
        </w:tc>
        <w:tc>
          <w:tcPr>
            <w:tcW w:w="2319" w:type="dxa"/>
            <w:shd w:val="clear" w:color="auto" w:fill="auto"/>
            <w:vAlign w:val="center"/>
          </w:tcPr>
          <w:p w14:paraId="5CED7804" w14:textId="597471AE"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Elaborar el árbol del problema, la MIR, las fichas técnicas de los indicadores, así como los reportes que permitan conocer que permita conocer el resultado de los indicadores estratégicos y de gestión</w:t>
            </w:r>
          </w:p>
        </w:tc>
      </w:tr>
      <w:tr w:rsidR="001E463A" w:rsidRPr="00936D55" w14:paraId="0A19B032" w14:textId="77777777" w:rsidTr="00CA0120">
        <w:tc>
          <w:tcPr>
            <w:tcW w:w="1941" w:type="dxa"/>
            <w:shd w:val="clear" w:color="auto" w:fill="auto"/>
            <w:vAlign w:val="center"/>
          </w:tcPr>
          <w:p w14:paraId="635B95FD"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FF39938" w14:textId="55D882B9"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19" w:type="dxa"/>
            <w:shd w:val="clear" w:color="auto" w:fill="auto"/>
            <w:vAlign w:val="center"/>
          </w:tcPr>
          <w:p w14:paraId="0F49B75A" w14:textId="1F4FFE17"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No presentó evidencia del Programa que permita identificar que se tiene una MIR y no mostró IDS</w:t>
            </w:r>
          </w:p>
        </w:tc>
        <w:tc>
          <w:tcPr>
            <w:tcW w:w="2745" w:type="dxa"/>
            <w:shd w:val="clear" w:color="auto" w:fill="auto"/>
            <w:vAlign w:val="center"/>
          </w:tcPr>
          <w:p w14:paraId="1A0BA3CB" w14:textId="58A013D0" w:rsidR="001E463A" w:rsidRPr="001E463A"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0A65B4" w:rsidRPr="000A65B4">
              <w:rPr>
                <w:rFonts w:asciiTheme="minorHAnsi" w:hAnsiTheme="minorHAnsi" w:cstheme="minorHAnsi"/>
                <w:sz w:val="20"/>
                <w:szCs w:val="20"/>
              </w:rPr>
              <w:t>e requiere la elaboración de una específica de combate a incendios, lo cual se efectuará en los meses de sept. a diciembre de 2024</w:t>
            </w:r>
            <w:r w:rsidR="000A65B4">
              <w:rPr>
                <w:rFonts w:asciiTheme="minorHAnsi" w:hAnsiTheme="minorHAnsi" w:cstheme="minorHAnsi"/>
                <w:sz w:val="20"/>
                <w:szCs w:val="20"/>
              </w:rPr>
              <w:t>, y para su publicación tendría que ser en el ejercicio fiscal posterior a 2025.</w:t>
            </w:r>
          </w:p>
        </w:tc>
        <w:tc>
          <w:tcPr>
            <w:tcW w:w="2319" w:type="dxa"/>
            <w:shd w:val="clear" w:color="auto" w:fill="auto"/>
            <w:vAlign w:val="center"/>
          </w:tcPr>
          <w:p w14:paraId="4B976565" w14:textId="129FFEB5"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Publicar en Tomo de la LIPEES de próximos ejercicios una MIR</w:t>
            </w:r>
          </w:p>
        </w:tc>
      </w:tr>
      <w:tr w:rsidR="001E463A" w:rsidRPr="00936D55" w14:paraId="4EA2AB5D" w14:textId="77777777" w:rsidTr="00CA0120">
        <w:tc>
          <w:tcPr>
            <w:tcW w:w="1941" w:type="dxa"/>
            <w:shd w:val="clear" w:color="auto" w:fill="auto"/>
            <w:vAlign w:val="center"/>
          </w:tcPr>
          <w:p w14:paraId="1ABCB7C8"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E62E92F" w14:textId="213E7AE0"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6</w:t>
            </w:r>
          </w:p>
        </w:tc>
        <w:tc>
          <w:tcPr>
            <w:tcW w:w="2219" w:type="dxa"/>
            <w:shd w:val="clear" w:color="auto" w:fill="auto"/>
            <w:vAlign w:val="center"/>
          </w:tcPr>
          <w:p w14:paraId="73988F28" w14:textId="6C92A38E"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No se tiene evidencia de que identifica a la población atendida en un ejercicio fiscal y ésta corresponde a un subconjunto o totalidad de la población objetivo (población atendida).</w:t>
            </w:r>
          </w:p>
        </w:tc>
        <w:tc>
          <w:tcPr>
            <w:tcW w:w="2745" w:type="dxa"/>
            <w:shd w:val="clear" w:color="auto" w:fill="auto"/>
            <w:vAlign w:val="center"/>
          </w:tcPr>
          <w:p w14:paraId="3EB8DEA1" w14:textId="28970F46" w:rsidR="001E463A" w:rsidRPr="001E463A"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l</w:t>
            </w:r>
            <w:r w:rsidR="000A65B4">
              <w:rPr>
                <w:rFonts w:asciiTheme="minorHAnsi" w:hAnsiTheme="minorHAnsi" w:cstheme="minorHAnsi"/>
                <w:sz w:val="20"/>
                <w:szCs w:val="20"/>
              </w:rPr>
              <w:t>a población objetivo será determinada con base en los históricos de atención a incendios en los municipios con m</w:t>
            </w:r>
            <w:r w:rsidR="00B377D9">
              <w:rPr>
                <w:rFonts w:asciiTheme="minorHAnsi" w:hAnsiTheme="minorHAnsi" w:cstheme="minorHAnsi"/>
                <w:sz w:val="20"/>
                <w:szCs w:val="20"/>
              </w:rPr>
              <w:t>á</w:t>
            </w:r>
            <w:r w:rsidR="000A65B4">
              <w:rPr>
                <w:rFonts w:asciiTheme="minorHAnsi" w:hAnsiTheme="minorHAnsi" w:cstheme="minorHAnsi"/>
                <w:sz w:val="20"/>
                <w:szCs w:val="20"/>
              </w:rPr>
              <w:t>s alta incidencia, y por ende las localidades atendidas. (</w:t>
            </w:r>
            <w:r w:rsidR="00B377D9">
              <w:rPr>
                <w:rFonts w:asciiTheme="minorHAnsi" w:hAnsiTheme="minorHAnsi" w:cstheme="minorHAnsi"/>
                <w:sz w:val="20"/>
                <w:szCs w:val="20"/>
              </w:rPr>
              <w:t>diciembre</w:t>
            </w:r>
            <w:r w:rsidR="000A65B4">
              <w:rPr>
                <w:rFonts w:asciiTheme="minorHAnsi" w:hAnsiTheme="minorHAnsi" w:cstheme="minorHAnsi"/>
                <w:sz w:val="20"/>
                <w:szCs w:val="20"/>
              </w:rPr>
              <w:t xml:space="preserve"> de 2024)</w:t>
            </w:r>
          </w:p>
        </w:tc>
        <w:tc>
          <w:tcPr>
            <w:tcW w:w="2319" w:type="dxa"/>
            <w:shd w:val="clear" w:color="auto" w:fill="auto"/>
            <w:vAlign w:val="center"/>
          </w:tcPr>
          <w:p w14:paraId="55418BF2" w14:textId="3961D202"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Identificar a la población atendida en un ejercicio fiscal y ésta corresponde a un subconjunto o totalidad de la población objetivo</w:t>
            </w:r>
          </w:p>
        </w:tc>
      </w:tr>
      <w:tr w:rsidR="001E463A" w:rsidRPr="00936D55" w14:paraId="145C2311" w14:textId="77777777" w:rsidTr="00CA0120">
        <w:tc>
          <w:tcPr>
            <w:tcW w:w="1941" w:type="dxa"/>
            <w:shd w:val="clear" w:color="auto" w:fill="auto"/>
            <w:vAlign w:val="center"/>
          </w:tcPr>
          <w:p w14:paraId="52F7FF56"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D54DFE2" w14:textId="100FB6F3"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7</w:t>
            </w:r>
          </w:p>
        </w:tc>
        <w:tc>
          <w:tcPr>
            <w:tcW w:w="2219" w:type="dxa"/>
            <w:shd w:val="clear" w:color="auto" w:fill="auto"/>
            <w:vAlign w:val="center"/>
          </w:tcPr>
          <w:p w14:paraId="1C1DCA01" w14:textId="6B0008A9"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No mostró evidencia que la información se encuentra sistematizada y cuenta con mecanismos documentados para su depuración y actualización o que incluye una clave única por unidad o elemento de la población atendida que permite su identificación en el tiempo.</w:t>
            </w:r>
          </w:p>
        </w:tc>
        <w:tc>
          <w:tcPr>
            <w:tcW w:w="2745" w:type="dxa"/>
            <w:shd w:val="clear" w:color="auto" w:fill="auto"/>
            <w:vAlign w:val="center"/>
          </w:tcPr>
          <w:p w14:paraId="3DDB473B" w14:textId="1361DE62" w:rsidR="001E463A" w:rsidRPr="00CA0120" w:rsidRDefault="000A65B4" w:rsidP="001E463A">
            <w:pPr>
              <w:spacing w:after="0" w:line="276" w:lineRule="auto"/>
              <w:jc w:val="both"/>
              <w:rPr>
                <w:rFonts w:asciiTheme="minorHAnsi" w:hAnsiTheme="minorHAnsi" w:cstheme="minorHAnsi"/>
                <w:bCs/>
                <w:sz w:val="20"/>
                <w:szCs w:val="20"/>
              </w:rPr>
            </w:pPr>
            <w:r w:rsidRPr="00CA0120">
              <w:rPr>
                <w:rFonts w:asciiTheme="minorHAnsi" w:hAnsiTheme="minorHAnsi" w:cstheme="minorHAnsi"/>
                <w:bCs/>
                <w:sz w:val="20"/>
                <w:szCs w:val="20"/>
              </w:rPr>
              <w:t xml:space="preserve">No es factible establecer </w:t>
            </w:r>
            <w:r w:rsidR="007C36BB" w:rsidRPr="00CA0120">
              <w:rPr>
                <w:rFonts w:asciiTheme="minorHAnsi" w:hAnsiTheme="minorHAnsi" w:cstheme="minorHAnsi"/>
                <w:bCs/>
                <w:sz w:val="20"/>
                <w:szCs w:val="20"/>
              </w:rPr>
              <w:t xml:space="preserve">o delimitar </w:t>
            </w:r>
            <w:r w:rsidRPr="00CA0120">
              <w:rPr>
                <w:rFonts w:asciiTheme="minorHAnsi" w:hAnsiTheme="minorHAnsi" w:cstheme="minorHAnsi"/>
                <w:bCs/>
                <w:sz w:val="20"/>
                <w:szCs w:val="20"/>
              </w:rPr>
              <w:t xml:space="preserve">un padrón de beneficiarios debido a que la población atendida corresponde a localidades </w:t>
            </w:r>
            <w:r w:rsidR="007C36BB" w:rsidRPr="00CA0120">
              <w:rPr>
                <w:rFonts w:asciiTheme="minorHAnsi" w:hAnsiTheme="minorHAnsi" w:cstheme="minorHAnsi"/>
                <w:bCs/>
                <w:sz w:val="20"/>
                <w:szCs w:val="20"/>
              </w:rPr>
              <w:t>beneficiadas con la intervención</w:t>
            </w:r>
            <w:r w:rsidRPr="00CA0120">
              <w:rPr>
                <w:rFonts w:asciiTheme="minorHAnsi" w:hAnsiTheme="minorHAnsi" w:cstheme="minorHAnsi"/>
                <w:bCs/>
                <w:sz w:val="20"/>
                <w:szCs w:val="20"/>
              </w:rPr>
              <w:t xml:space="preserve"> </w:t>
            </w:r>
            <w:r w:rsidR="00C755A1" w:rsidRPr="00CA0120">
              <w:rPr>
                <w:rFonts w:asciiTheme="minorHAnsi" w:hAnsiTheme="minorHAnsi" w:cstheme="minorHAnsi"/>
                <w:bCs/>
                <w:sz w:val="20"/>
                <w:szCs w:val="20"/>
              </w:rPr>
              <w:t>al combatir los incendios forestales.</w:t>
            </w:r>
          </w:p>
        </w:tc>
        <w:tc>
          <w:tcPr>
            <w:tcW w:w="2319" w:type="dxa"/>
            <w:shd w:val="clear" w:color="auto" w:fill="auto"/>
            <w:vAlign w:val="center"/>
          </w:tcPr>
          <w:p w14:paraId="2048651F" w14:textId="05D2DD14"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Establecer un padrón de beneficiarios que permita identificar la población atendida</w:t>
            </w:r>
          </w:p>
        </w:tc>
      </w:tr>
      <w:tr w:rsidR="001E463A" w:rsidRPr="00936D55" w14:paraId="699EDE3C" w14:textId="77777777" w:rsidTr="00CA0120">
        <w:tc>
          <w:tcPr>
            <w:tcW w:w="1941" w:type="dxa"/>
            <w:shd w:val="clear" w:color="auto" w:fill="auto"/>
            <w:vAlign w:val="center"/>
          </w:tcPr>
          <w:p w14:paraId="2DBF65A3"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D1500B8" w14:textId="11DA6CB6"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8</w:t>
            </w:r>
          </w:p>
        </w:tc>
        <w:tc>
          <w:tcPr>
            <w:tcW w:w="2219" w:type="dxa"/>
            <w:shd w:val="clear" w:color="auto" w:fill="auto"/>
            <w:vAlign w:val="center"/>
          </w:tcPr>
          <w:p w14:paraId="29C990A6" w14:textId="1523E476"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 xml:space="preserve">No se mostró evidencia sobre la estrategia de cobertura documentada para la atención de su </w:t>
            </w:r>
            <w:r w:rsidRPr="001E463A">
              <w:rPr>
                <w:rFonts w:cs="Arial"/>
                <w:sz w:val="18"/>
                <w:szCs w:val="18"/>
                <w:lang w:eastAsia="es-MX"/>
              </w:rPr>
              <w:lastRenderedPageBreak/>
              <w:t>población potencial y objetivo.</w:t>
            </w:r>
          </w:p>
        </w:tc>
        <w:tc>
          <w:tcPr>
            <w:tcW w:w="2745" w:type="dxa"/>
            <w:shd w:val="clear" w:color="auto" w:fill="auto"/>
            <w:vAlign w:val="center"/>
          </w:tcPr>
          <w:p w14:paraId="34BF093F" w14:textId="652E0521" w:rsidR="001E463A" w:rsidRPr="001E463A"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Es factible, </w:t>
            </w:r>
            <w:r>
              <w:rPr>
                <w:rFonts w:asciiTheme="minorHAnsi" w:hAnsiTheme="minorHAnsi" w:cstheme="minorHAnsi"/>
                <w:sz w:val="20"/>
                <w:szCs w:val="20"/>
              </w:rPr>
              <w:t>l</w:t>
            </w:r>
            <w:r w:rsidR="00C755A1">
              <w:rPr>
                <w:rFonts w:asciiTheme="minorHAnsi" w:hAnsiTheme="minorHAnsi" w:cstheme="minorHAnsi"/>
                <w:sz w:val="20"/>
                <w:szCs w:val="20"/>
              </w:rPr>
              <w:t>a estrategia de cobertura est</w:t>
            </w:r>
            <w:r w:rsidR="00924930">
              <w:rPr>
                <w:rFonts w:asciiTheme="minorHAnsi" w:hAnsiTheme="minorHAnsi" w:cstheme="minorHAnsi"/>
                <w:sz w:val="20"/>
                <w:szCs w:val="20"/>
              </w:rPr>
              <w:t>á</w:t>
            </w:r>
            <w:r w:rsidR="00C755A1">
              <w:rPr>
                <w:rFonts w:asciiTheme="minorHAnsi" w:hAnsiTheme="minorHAnsi" w:cstheme="minorHAnsi"/>
                <w:sz w:val="20"/>
                <w:szCs w:val="20"/>
              </w:rPr>
              <w:t xml:space="preserve"> determinada</w:t>
            </w:r>
            <w:r w:rsidR="007C36BB">
              <w:rPr>
                <w:rFonts w:asciiTheme="minorHAnsi" w:hAnsiTheme="minorHAnsi" w:cstheme="minorHAnsi"/>
                <w:sz w:val="20"/>
                <w:szCs w:val="20"/>
              </w:rPr>
              <w:t xml:space="preserve"> o depende de la ubicación de las</w:t>
            </w:r>
            <w:r w:rsidR="00C755A1">
              <w:rPr>
                <w:rFonts w:asciiTheme="minorHAnsi" w:hAnsiTheme="minorHAnsi" w:cstheme="minorHAnsi"/>
                <w:sz w:val="20"/>
                <w:szCs w:val="20"/>
              </w:rPr>
              <w:t xml:space="preserve"> localidades </w:t>
            </w:r>
            <w:r w:rsidR="007C36BB">
              <w:rPr>
                <w:rFonts w:asciiTheme="minorHAnsi" w:hAnsiTheme="minorHAnsi" w:cstheme="minorHAnsi"/>
                <w:sz w:val="20"/>
                <w:szCs w:val="20"/>
              </w:rPr>
              <w:t>con</w:t>
            </w:r>
            <w:r w:rsidR="00C755A1">
              <w:rPr>
                <w:rFonts w:asciiTheme="minorHAnsi" w:hAnsiTheme="minorHAnsi" w:cstheme="minorHAnsi"/>
                <w:sz w:val="20"/>
                <w:szCs w:val="20"/>
              </w:rPr>
              <w:t xml:space="preserve"> mayor </w:t>
            </w:r>
            <w:r w:rsidR="00C755A1">
              <w:rPr>
                <w:rFonts w:asciiTheme="minorHAnsi" w:hAnsiTheme="minorHAnsi" w:cstheme="minorHAnsi"/>
                <w:sz w:val="20"/>
                <w:szCs w:val="20"/>
              </w:rPr>
              <w:lastRenderedPageBreak/>
              <w:t xml:space="preserve">incidencia </w:t>
            </w:r>
            <w:r w:rsidR="007C36BB">
              <w:rPr>
                <w:rFonts w:asciiTheme="minorHAnsi" w:hAnsiTheme="minorHAnsi" w:cstheme="minorHAnsi"/>
                <w:sz w:val="20"/>
                <w:szCs w:val="20"/>
              </w:rPr>
              <w:t>de</w:t>
            </w:r>
            <w:r w:rsidR="00C755A1">
              <w:rPr>
                <w:rFonts w:asciiTheme="minorHAnsi" w:hAnsiTheme="minorHAnsi" w:cstheme="minorHAnsi"/>
                <w:sz w:val="20"/>
                <w:szCs w:val="20"/>
              </w:rPr>
              <w:t xml:space="preserve"> incendios en temporada de estiaje.</w:t>
            </w:r>
          </w:p>
        </w:tc>
        <w:tc>
          <w:tcPr>
            <w:tcW w:w="2319" w:type="dxa"/>
            <w:shd w:val="clear" w:color="auto" w:fill="auto"/>
            <w:vAlign w:val="center"/>
          </w:tcPr>
          <w:p w14:paraId="1FD280AB" w14:textId="725F02D0"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lastRenderedPageBreak/>
              <w:t xml:space="preserve">Establecer una estrategia de cobertura documentada para la </w:t>
            </w:r>
            <w:r w:rsidRPr="001E463A">
              <w:rPr>
                <w:sz w:val="20"/>
                <w:szCs w:val="20"/>
              </w:rPr>
              <w:lastRenderedPageBreak/>
              <w:t>atención de su población potencial y objetivo</w:t>
            </w:r>
          </w:p>
        </w:tc>
      </w:tr>
      <w:tr w:rsidR="001E463A" w:rsidRPr="00936D55" w14:paraId="560BD073" w14:textId="77777777" w:rsidTr="00CA0120">
        <w:tc>
          <w:tcPr>
            <w:tcW w:w="1941" w:type="dxa"/>
            <w:shd w:val="clear" w:color="auto" w:fill="auto"/>
            <w:vAlign w:val="center"/>
          </w:tcPr>
          <w:p w14:paraId="4FD684B7"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20A95977" w14:textId="5C076BA6"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9</w:t>
            </w:r>
          </w:p>
        </w:tc>
        <w:tc>
          <w:tcPr>
            <w:tcW w:w="2219" w:type="dxa"/>
            <w:shd w:val="clear" w:color="auto" w:fill="auto"/>
            <w:vAlign w:val="center"/>
          </w:tcPr>
          <w:p w14:paraId="1BD9E0C8" w14:textId="36BA65E2"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No posee diagramas de flujo que identifique los procesos claves del Programa</w:t>
            </w:r>
          </w:p>
        </w:tc>
        <w:tc>
          <w:tcPr>
            <w:tcW w:w="2745" w:type="dxa"/>
            <w:shd w:val="clear" w:color="auto" w:fill="auto"/>
            <w:vAlign w:val="center"/>
          </w:tcPr>
          <w:p w14:paraId="10911520" w14:textId="70727EE9" w:rsidR="001E463A" w:rsidRPr="001E463A"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C755A1">
              <w:rPr>
                <w:rFonts w:asciiTheme="minorHAnsi" w:hAnsiTheme="minorHAnsi" w:cstheme="minorHAnsi"/>
                <w:sz w:val="20"/>
                <w:szCs w:val="20"/>
              </w:rPr>
              <w:t xml:space="preserve">e elaborará el diagrama de flujo de los procesos claves del programa de combate a incendios </w:t>
            </w:r>
            <w:r w:rsidR="00B377D9">
              <w:rPr>
                <w:rFonts w:asciiTheme="minorHAnsi" w:hAnsiTheme="minorHAnsi" w:cstheme="minorHAnsi"/>
                <w:sz w:val="20"/>
                <w:szCs w:val="20"/>
              </w:rPr>
              <w:t>(diciembre</w:t>
            </w:r>
            <w:r w:rsidR="00C755A1">
              <w:rPr>
                <w:rFonts w:asciiTheme="minorHAnsi" w:hAnsiTheme="minorHAnsi" w:cstheme="minorHAnsi"/>
                <w:sz w:val="20"/>
                <w:szCs w:val="20"/>
              </w:rPr>
              <w:t xml:space="preserve"> de 2024)</w:t>
            </w:r>
          </w:p>
        </w:tc>
        <w:tc>
          <w:tcPr>
            <w:tcW w:w="2319" w:type="dxa"/>
            <w:shd w:val="clear" w:color="auto" w:fill="auto"/>
            <w:vAlign w:val="center"/>
          </w:tcPr>
          <w:p w14:paraId="28E43682" w14:textId="7322CF99"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Realizar diagramas de flujo que identifique los procesos claves del Programa</w:t>
            </w:r>
          </w:p>
        </w:tc>
      </w:tr>
      <w:tr w:rsidR="001E463A" w:rsidRPr="00936D55" w14:paraId="1FD738B2" w14:textId="77777777" w:rsidTr="00CA0120">
        <w:tc>
          <w:tcPr>
            <w:tcW w:w="1941" w:type="dxa"/>
            <w:shd w:val="clear" w:color="auto" w:fill="auto"/>
            <w:vAlign w:val="center"/>
          </w:tcPr>
          <w:p w14:paraId="0E38EEC0"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5705C1C" w14:textId="6930F884"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10</w:t>
            </w:r>
          </w:p>
        </w:tc>
        <w:tc>
          <w:tcPr>
            <w:tcW w:w="2219" w:type="dxa"/>
            <w:shd w:val="clear" w:color="auto" w:fill="auto"/>
            <w:vAlign w:val="center"/>
          </w:tcPr>
          <w:p w14:paraId="228A8E91" w14:textId="3F741180" w:rsidR="001E463A" w:rsidRPr="001E463A" w:rsidRDefault="001E463A" w:rsidP="001E463A">
            <w:pPr>
              <w:spacing w:after="0" w:line="276" w:lineRule="auto"/>
              <w:jc w:val="both"/>
              <w:rPr>
                <w:rFonts w:asciiTheme="minorHAnsi" w:hAnsiTheme="minorHAnsi" w:cstheme="minorHAnsi"/>
                <w:sz w:val="18"/>
                <w:szCs w:val="18"/>
              </w:rPr>
            </w:pPr>
            <w:r w:rsidRPr="001E463A">
              <w:rPr>
                <w:rFonts w:cs="Arial"/>
                <w:sz w:val="18"/>
                <w:szCs w:val="18"/>
                <w:lang w:eastAsia="es-MX"/>
              </w:rPr>
              <w:t>No mostró evidencia de mecanismos que para recibir, registrar y dar trámite a las solicitudes de los bienes y/o servicios, ni de mecanismos para verificar el procedimiento para la selección de los destinatarios. También no mostró evidencia de contar con procedimientos para la entrega de los bienes y/o servicios, documentados y mecanismos para verificar los procedimientos para la entrega ni de la generación de los bienes y/o servicios del Pp</w:t>
            </w:r>
          </w:p>
        </w:tc>
        <w:tc>
          <w:tcPr>
            <w:tcW w:w="2745" w:type="dxa"/>
            <w:shd w:val="clear" w:color="auto" w:fill="auto"/>
            <w:vAlign w:val="center"/>
          </w:tcPr>
          <w:p w14:paraId="3EC79D22" w14:textId="6381607F" w:rsidR="001E463A" w:rsidRPr="00B54CC9" w:rsidRDefault="00C755A1" w:rsidP="001E463A">
            <w:pPr>
              <w:spacing w:after="0" w:line="276" w:lineRule="auto"/>
              <w:jc w:val="both"/>
              <w:rPr>
                <w:rFonts w:asciiTheme="minorHAnsi" w:hAnsiTheme="minorHAnsi" w:cstheme="minorHAnsi"/>
                <w:sz w:val="20"/>
                <w:szCs w:val="20"/>
              </w:rPr>
            </w:pPr>
            <w:r w:rsidRPr="00B54CC9">
              <w:rPr>
                <w:rFonts w:asciiTheme="minorHAnsi" w:hAnsiTheme="minorHAnsi" w:cstheme="minorHAnsi"/>
                <w:sz w:val="20"/>
                <w:szCs w:val="20"/>
              </w:rPr>
              <w:t xml:space="preserve">El programa es en esencia el combate a incendios forestales, por tanto, no se reciben solicitudes de bienes o servicios, y los destinatarios son los pobladores de las localidades donde se atiende el incendio. </w:t>
            </w:r>
          </w:p>
          <w:p w14:paraId="755FD814" w14:textId="78F15F56" w:rsidR="00B54CC9" w:rsidRPr="00B54CC9" w:rsidRDefault="00B54CC9" w:rsidP="001E463A">
            <w:pPr>
              <w:spacing w:after="0" w:line="276" w:lineRule="auto"/>
              <w:jc w:val="both"/>
              <w:rPr>
                <w:rFonts w:asciiTheme="minorHAnsi" w:hAnsiTheme="minorHAnsi" w:cstheme="minorHAnsi"/>
                <w:sz w:val="20"/>
                <w:szCs w:val="20"/>
              </w:rPr>
            </w:pPr>
          </w:p>
          <w:p w14:paraId="5B0DEA88" w14:textId="5B2FA88C" w:rsidR="00C755A1" w:rsidRDefault="00B54CC9" w:rsidP="001E463A">
            <w:pPr>
              <w:spacing w:after="0" w:line="276" w:lineRule="auto"/>
              <w:jc w:val="both"/>
              <w:rPr>
                <w:rFonts w:asciiTheme="minorHAnsi" w:hAnsiTheme="minorHAnsi" w:cstheme="minorHAnsi"/>
                <w:sz w:val="20"/>
                <w:szCs w:val="20"/>
              </w:rPr>
            </w:pPr>
            <w:r w:rsidRPr="00B54CC9">
              <w:rPr>
                <w:rFonts w:asciiTheme="minorHAnsi" w:hAnsiTheme="minorHAnsi" w:cstheme="minorHAnsi"/>
                <w:sz w:val="20"/>
                <w:szCs w:val="20"/>
              </w:rPr>
              <w:t>Se registran denuncias para la atención de incendios forestales, entonces las</w:t>
            </w:r>
            <w:r w:rsidR="00C755A1" w:rsidRPr="00B54CC9">
              <w:rPr>
                <w:rFonts w:asciiTheme="minorHAnsi" w:hAnsiTheme="minorHAnsi" w:cstheme="minorHAnsi"/>
                <w:sz w:val="20"/>
                <w:szCs w:val="20"/>
              </w:rPr>
              <w:t xml:space="preserve"> brigada</w:t>
            </w:r>
            <w:r w:rsidRPr="00B54CC9">
              <w:rPr>
                <w:rFonts w:asciiTheme="minorHAnsi" w:hAnsiTheme="minorHAnsi" w:cstheme="minorHAnsi"/>
                <w:sz w:val="20"/>
                <w:szCs w:val="20"/>
              </w:rPr>
              <w:t>s</w:t>
            </w:r>
            <w:r>
              <w:rPr>
                <w:rFonts w:asciiTheme="minorHAnsi" w:hAnsiTheme="minorHAnsi" w:cstheme="minorHAnsi"/>
                <w:sz w:val="20"/>
                <w:szCs w:val="20"/>
              </w:rPr>
              <w:t xml:space="preserve"> acuden a</w:t>
            </w:r>
            <w:r w:rsidR="00C755A1" w:rsidRPr="00B54CC9">
              <w:rPr>
                <w:rFonts w:asciiTheme="minorHAnsi" w:hAnsiTheme="minorHAnsi" w:cstheme="minorHAnsi"/>
                <w:sz w:val="20"/>
                <w:szCs w:val="20"/>
              </w:rPr>
              <w:t xml:space="preserve"> </w:t>
            </w:r>
            <w:r w:rsidRPr="00B54CC9">
              <w:rPr>
                <w:rFonts w:asciiTheme="minorHAnsi" w:hAnsiTheme="minorHAnsi" w:cstheme="minorHAnsi"/>
                <w:sz w:val="20"/>
                <w:szCs w:val="20"/>
              </w:rPr>
              <w:t>los siniestros</w:t>
            </w:r>
            <w:r>
              <w:rPr>
                <w:rFonts w:asciiTheme="minorHAnsi" w:hAnsiTheme="minorHAnsi" w:cstheme="minorHAnsi"/>
                <w:sz w:val="20"/>
                <w:szCs w:val="20"/>
              </w:rPr>
              <w:t xml:space="preserve"> reportados</w:t>
            </w:r>
            <w:r w:rsidRPr="00B54CC9">
              <w:rPr>
                <w:rFonts w:asciiTheme="minorHAnsi" w:hAnsiTheme="minorHAnsi" w:cstheme="minorHAnsi"/>
                <w:sz w:val="20"/>
                <w:szCs w:val="20"/>
              </w:rPr>
              <w:t xml:space="preserve"> y </w:t>
            </w:r>
            <w:r w:rsidR="00C755A1" w:rsidRPr="00B54CC9">
              <w:rPr>
                <w:rFonts w:asciiTheme="minorHAnsi" w:hAnsiTheme="minorHAnsi" w:cstheme="minorHAnsi"/>
                <w:sz w:val="20"/>
                <w:szCs w:val="20"/>
              </w:rPr>
              <w:t>registra</w:t>
            </w:r>
            <w:r w:rsidRPr="00B54CC9">
              <w:rPr>
                <w:rFonts w:asciiTheme="minorHAnsi" w:hAnsiTheme="minorHAnsi" w:cstheme="minorHAnsi"/>
                <w:sz w:val="20"/>
                <w:szCs w:val="20"/>
              </w:rPr>
              <w:t>n</w:t>
            </w:r>
            <w:r w:rsidR="00C755A1" w:rsidRPr="00B54CC9">
              <w:rPr>
                <w:rFonts w:asciiTheme="minorHAnsi" w:hAnsiTheme="minorHAnsi" w:cstheme="minorHAnsi"/>
                <w:sz w:val="20"/>
                <w:szCs w:val="20"/>
              </w:rPr>
              <w:t xml:space="preserve"> los eventos</w:t>
            </w:r>
            <w:r w:rsidRPr="00B54CC9">
              <w:rPr>
                <w:rFonts w:asciiTheme="minorHAnsi" w:hAnsiTheme="minorHAnsi" w:cstheme="minorHAnsi"/>
                <w:sz w:val="20"/>
                <w:szCs w:val="20"/>
              </w:rPr>
              <w:t>,</w:t>
            </w:r>
            <w:r w:rsidR="00C755A1" w:rsidRPr="00B54CC9">
              <w:rPr>
                <w:rFonts w:asciiTheme="minorHAnsi" w:hAnsiTheme="minorHAnsi" w:cstheme="minorHAnsi"/>
                <w:sz w:val="20"/>
                <w:szCs w:val="20"/>
              </w:rPr>
              <w:t xml:space="preserve"> las hectáreas afectadas</w:t>
            </w:r>
            <w:r w:rsidRPr="00B54CC9">
              <w:rPr>
                <w:rFonts w:asciiTheme="minorHAnsi" w:hAnsiTheme="minorHAnsi" w:cstheme="minorHAnsi"/>
                <w:sz w:val="20"/>
                <w:szCs w:val="20"/>
              </w:rPr>
              <w:t xml:space="preserve"> y </w:t>
            </w:r>
            <w:r w:rsidR="00C755A1" w:rsidRPr="00B54CC9">
              <w:rPr>
                <w:rFonts w:asciiTheme="minorHAnsi" w:hAnsiTheme="minorHAnsi" w:cstheme="minorHAnsi"/>
                <w:sz w:val="20"/>
                <w:szCs w:val="20"/>
              </w:rPr>
              <w:t>las bajas</w:t>
            </w:r>
            <w:r w:rsidR="007C36BB" w:rsidRPr="00B54CC9">
              <w:rPr>
                <w:rFonts w:asciiTheme="minorHAnsi" w:hAnsiTheme="minorHAnsi" w:cstheme="minorHAnsi"/>
                <w:sz w:val="20"/>
                <w:szCs w:val="20"/>
              </w:rPr>
              <w:t xml:space="preserve"> humanas</w:t>
            </w:r>
            <w:r w:rsidR="00C755A1" w:rsidRPr="00B54CC9">
              <w:rPr>
                <w:rFonts w:asciiTheme="minorHAnsi" w:hAnsiTheme="minorHAnsi" w:cstheme="minorHAnsi"/>
                <w:sz w:val="20"/>
                <w:szCs w:val="20"/>
              </w:rPr>
              <w:t xml:space="preserve"> en su caso</w:t>
            </w:r>
            <w:r w:rsidRPr="00B54CC9">
              <w:rPr>
                <w:rFonts w:asciiTheme="minorHAnsi" w:hAnsiTheme="minorHAnsi" w:cstheme="minorHAnsi"/>
                <w:sz w:val="20"/>
                <w:szCs w:val="20"/>
              </w:rPr>
              <w:t>.</w:t>
            </w:r>
          </w:p>
          <w:p w14:paraId="16186983" w14:textId="419495A4" w:rsidR="00B54CC9" w:rsidRDefault="00B54CC9" w:rsidP="001E463A">
            <w:pPr>
              <w:spacing w:after="0" w:line="276" w:lineRule="auto"/>
              <w:jc w:val="both"/>
              <w:rPr>
                <w:rFonts w:asciiTheme="minorHAnsi" w:hAnsiTheme="minorHAnsi" w:cstheme="minorHAnsi"/>
                <w:sz w:val="20"/>
                <w:szCs w:val="20"/>
              </w:rPr>
            </w:pPr>
          </w:p>
          <w:p w14:paraId="388C15D6" w14:textId="567E5FA0" w:rsidR="00B54CC9" w:rsidRPr="00CA0120"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Por lo anterior, e</w:t>
            </w:r>
            <w:r>
              <w:rPr>
                <w:rFonts w:asciiTheme="minorHAnsi" w:hAnsiTheme="minorHAnsi" w:cstheme="minorHAnsi"/>
                <w:sz w:val="20"/>
                <w:szCs w:val="20"/>
              </w:rPr>
              <w:t>s</w:t>
            </w:r>
            <w:r>
              <w:rPr>
                <w:rFonts w:asciiTheme="minorHAnsi" w:hAnsiTheme="minorHAnsi" w:cstheme="minorHAnsi"/>
                <w:sz w:val="20"/>
                <w:szCs w:val="20"/>
              </w:rPr>
              <w:t xml:space="preserve"> factible elaborar</w:t>
            </w:r>
            <w:r w:rsidR="00B54CC9">
              <w:rPr>
                <w:rFonts w:asciiTheme="minorHAnsi" w:hAnsiTheme="minorHAnsi" w:cstheme="minorHAnsi"/>
                <w:sz w:val="20"/>
                <w:szCs w:val="20"/>
              </w:rPr>
              <w:t xml:space="preserve"> el mecanismo de atención, mismo que será publicado en el portal institucional.</w:t>
            </w:r>
          </w:p>
        </w:tc>
        <w:tc>
          <w:tcPr>
            <w:tcW w:w="2319" w:type="dxa"/>
            <w:shd w:val="clear" w:color="auto" w:fill="auto"/>
            <w:vAlign w:val="center"/>
          </w:tcPr>
          <w:p w14:paraId="712E7F51" w14:textId="31797611" w:rsidR="001E463A" w:rsidRPr="001E463A" w:rsidRDefault="001E463A" w:rsidP="001E463A">
            <w:pPr>
              <w:spacing w:after="0" w:line="276" w:lineRule="auto"/>
              <w:jc w:val="both"/>
              <w:rPr>
                <w:sz w:val="20"/>
                <w:szCs w:val="20"/>
              </w:rPr>
            </w:pPr>
            <w:r w:rsidRPr="001E463A">
              <w:rPr>
                <w:sz w:val="20"/>
                <w:szCs w:val="20"/>
              </w:rPr>
              <w:t>Establecer mecanismos y procedimientos del Pp</w:t>
            </w:r>
          </w:p>
        </w:tc>
      </w:tr>
      <w:tr w:rsidR="001E463A" w:rsidRPr="00936D55" w14:paraId="02F8F4E0" w14:textId="77777777" w:rsidTr="00CA0120">
        <w:tc>
          <w:tcPr>
            <w:tcW w:w="1941" w:type="dxa"/>
            <w:shd w:val="clear" w:color="auto" w:fill="auto"/>
            <w:vAlign w:val="center"/>
          </w:tcPr>
          <w:p w14:paraId="430921EE"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97E44DF" w14:textId="633BC162" w:rsidR="001E463A" w:rsidRPr="00936D55" w:rsidRDefault="001E463A" w:rsidP="001E463A">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11</w:t>
            </w:r>
          </w:p>
        </w:tc>
        <w:tc>
          <w:tcPr>
            <w:tcW w:w="2219" w:type="dxa"/>
            <w:shd w:val="clear" w:color="auto" w:fill="auto"/>
            <w:vAlign w:val="center"/>
          </w:tcPr>
          <w:p w14:paraId="3C24F1CF" w14:textId="475BFEBC" w:rsidR="001E463A" w:rsidRPr="001E463A" w:rsidRDefault="00D07E4C" w:rsidP="001E463A">
            <w:pPr>
              <w:spacing w:after="0" w:line="276" w:lineRule="auto"/>
              <w:jc w:val="both"/>
              <w:rPr>
                <w:rFonts w:asciiTheme="minorHAnsi" w:hAnsiTheme="minorHAnsi" w:cstheme="minorHAnsi"/>
                <w:sz w:val="20"/>
                <w:szCs w:val="20"/>
              </w:rPr>
            </w:pPr>
            <w:r>
              <w:rPr>
                <w:rFonts w:cs="Arial"/>
                <w:sz w:val="18"/>
                <w:szCs w:val="18"/>
                <w:lang w:eastAsia="es-MX"/>
              </w:rPr>
              <w:t>N</w:t>
            </w:r>
            <w:r w:rsidRPr="006C2480">
              <w:rPr>
                <w:rFonts w:cs="Arial"/>
                <w:sz w:val="18"/>
                <w:szCs w:val="18"/>
                <w:lang w:eastAsia="es-MX"/>
              </w:rPr>
              <w:t xml:space="preserve">o </w:t>
            </w:r>
            <w:r>
              <w:rPr>
                <w:rFonts w:cs="Arial"/>
                <w:sz w:val="18"/>
                <w:szCs w:val="18"/>
                <w:lang w:eastAsia="es-MX"/>
              </w:rPr>
              <w:t xml:space="preserve">se </w:t>
            </w:r>
            <w:r w:rsidRPr="006C2480">
              <w:rPr>
                <w:rFonts w:cs="Arial"/>
                <w:sz w:val="18"/>
                <w:szCs w:val="18"/>
                <w:lang w:eastAsia="es-MX"/>
              </w:rPr>
              <w:t>present</w:t>
            </w:r>
            <w:r>
              <w:rPr>
                <w:rFonts w:cs="Arial"/>
                <w:sz w:val="18"/>
                <w:szCs w:val="18"/>
                <w:lang w:eastAsia="es-MX"/>
              </w:rPr>
              <w:t>a</w:t>
            </w:r>
            <w:r w:rsidRPr="006C2480">
              <w:rPr>
                <w:rFonts w:cs="Arial"/>
                <w:sz w:val="18"/>
                <w:szCs w:val="18"/>
                <w:lang w:eastAsia="es-MX"/>
              </w:rPr>
              <w:t xml:space="preserve"> evidencia alguna que presenta documento </w:t>
            </w:r>
            <w:r>
              <w:rPr>
                <w:rFonts w:cs="Arial"/>
                <w:sz w:val="18"/>
                <w:szCs w:val="18"/>
                <w:lang w:eastAsia="es-MX"/>
              </w:rPr>
              <w:t xml:space="preserve">para </w:t>
            </w:r>
            <w:r w:rsidRPr="006C2480">
              <w:rPr>
                <w:rFonts w:cs="Arial"/>
                <w:sz w:val="18"/>
                <w:szCs w:val="18"/>
                <w:lang w:eastAsia="es-MX"/>
              </w:rPr>
              <w:t>identifica</w:t>
            </w:r>
            <w:r>
              <w:rPr>
                <w:rFonts w:cs="Arial"/>
                <w:sz w:val="18"/>
                <w:szCs w:val="18"/>
                <w:lang w:eastAsia="es-MX"/>
              </w:rPr>
              <w:t>r</w:t>
            </w:r>
            <w:r w:rsidRPr="006C2480">
              <w:rPr>
                <w:rFonts w:cs="Arial"/>
                <w:sz w:val="18"/>
                <w:szCs w:val="18"/>
                <w:lang w:eastAsia="es-MX"/>
              </w:rPr>
              <w:t xml:space="preserve"> y cuantifica los gastos que se realizan para generar los bienes y/o los servicios que ofrece</w:t>
            </w:r>
          </w:p>
        </w:tc>
        <w:tc>
          <w:tcPr>
            <w:tcW w:w="2745" w:type="dxa"/>
            <w:shd w:val="clear" w:color="auto" w:fill="auto"/>
            <w:vAlign w:val="center"/>
          </w:tcPr>
          <w:p w14:paraId="705D6105" w14:textId="5951EDCA" w:rsidR="001E463A" w:rsidRPr="006607D4" w:rsidRDefault="00CA0120" w:rsidP="00CA0120">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6607D4" w:rsidRPr="006607D4">
              <w:rPr>
                <w:rFonts w:asciiTheme="minorHAnsi" w:hAnsiTheme="minorHAnsi" w:cstheme="minorHAnsi"/>
                <w:sz w:val="20"/>
                <w:szCs w:val="20"/>
              </w:rPr>
              <w:t xml:space="preserve">e cuenta con el avance del ejercicio del gasto trimestral correspondiente a los ejercicios </w:t>
            </w:r>
            <w:r w:rsidRPr="006607D4">
              <w:rPr>
                <w:rFonts w:asciiTheme="minorHAnsi" w:hAnsiTheme="minorHAnsi" w:cstheme="minorHAnsi"/>
                <w:sz w:val="20"/>
                <w:szCs w:val="20"/>
              </w:rPr>
              <w:t>2022</w:t>
            </w:r>
            <w:r>
              <w:rPr>
                <w:rFonts w:asciiTheme="minorHAnsi" w:hAnsiTheme="minorHAnsi" w:cstheme="minorHAnsi"/>
                <w:sz w:val="20"/>
                <w:szCs w:val="20"/>
              </w:rPr>
              <w:t>,</w:t>
            </w:r>
            <w:r w:rsidRPr="006607D4">
              <w:rPr>
                <w:rFonts w:asciiTheme="minorHAnsi" w:hAnsiTheme="minorHAnsi" w:cstheme="minorHAnsi"/>
                <w:sz w:val="20"/>
                <w:szCs w:val="20"/>
              </w:rPr>
              <w:t xml:space="preserve"> 2023</w:t>
            </w:r>
            <w:r w:rsidR="006607D4">
              <w:rPr>
                <w:rFonts w:asciiTheme="minorHAnsi" w:hAnsiTheme="minorHAnsi" w:cstheme="minorHAnsi"/>
                <w:sz w:val="20"/>
                <w:szCs w:val="20"/>
              </w:rPr>
              <w:t xml:space="preserve"> y 2024</w:t>
            </w:r>
            <w:r w:rsidR="006607D4" w:rsidRPr="006607D4">
              <w:rPr>
                <w:rFonts w:asciiTheme="minorHAnsi" w:hAnsiTheme="minorHAnsi" w:cstheme="minorHAnsi"/>
                <w:sz w:val="20"/>
                <w:szCs w:val="20"/>
              </w:rPr>
              <w:t>, lo cual se proporcionará y publicará a la brevedad.</w:t>
            </w:r>
            <w:r w:rsidR="006607D4">
              <w:rPr>
                <w:rFonts w:asciiTheme="minorHAnsi" w:hAnsiTheme="minorHAnsi" w:cstheme="minorHAnsi"/>
                <w:sz w:val="20"/>
                <w:szCs w:val="20"/>
              </w:rPr>
              <w:t xml:space="preserve"> (septiembre- diciembre 2024)</w:t>
            </w:r>
          </w:p>
        </w:tc>
        <w:tc>
          <w:tcPr>
            <w:tcW w:w="2319" w:type="dxa"/>
            <w:shd w:val="clear" w:color="auto" w:fill="auto"/>
            <w:vAlign w:val="center"/>
          </w:tcPr>
          <w:p w14:paraId="49600051" w14:textId="3058F706" w:rsidR="001E463A" w:rsidRPr="001E463A" w:rsidRDefault="001E463A" w:rsidP="001E463A">
            <w:pPr>
              <w:spacing w:after="0" w:line="276" w:lineRule="auto"/>
              <w:jc w:val="both"/>
              <w:rPr>
                <w:sz w:val="20"/>
                <w:szCs w:val="20"/>
              </w:rPr>
            </w:pPr>
            <w:r w:rsidRPr="001E463A">
              <w:rPr>
                <w:sz w:val="20"/>
                <w:szCs w:val="20"/>
              </w:rPr>
              <w:t xml:space="preserve">Contar con documentos que desglosa el presupuesto por capítulo de gasto y fuente de financiamiento; estimaciones presupuestarias en el corto plazo; el gasto unitario, como gastos totales/población atendida; además que exista coherencia entre </w:t>
            </w:r>
            <w:r w:rsidRPr="001E463A">
              <w:rPr>
                <w:sz w:val="20"/>
                <w:szCs w:val="20"/>
              </w:rPr>
              <w:lastRenderedPageBreak/>
              <w:t>los capítulos de gasto y las características de las actividades que realiza y los bienes y/o servicios que entrega</w:t>
            </w:r>
          </w:p>
        </w:tc>
      </w:tr>
      <w:tr w:rsidR="001E463A" w:rsidRPr="00936D55" w14:paraId="2AD28F1E" w14:textId="77777777" w:rsidTr="00CA0120">
        <w:tc>
          <w:tcPr>
            <w:tcW w:w="1941" w:type="dxa"/>
            <w:shd w:val="clear" w:color="auto" w:fill="auto"/>
            <w:vAlign w:val="center"/>
          </w:tcPr>
          <w:p w14:paraId="07287263" w14:textId="77777777" w:rsidR="001E463A" w:rsidRPr="00931E0A" w:rsidRDefault="001E463A" w:rsidP="001E463A">
            <w:pPr>
              <w:spacing w:after="0" w:line="276" w:lineRule="auto"/>
              <w:rPr>
                <w:rFonts w:asciiTheme="minorHAnsi" w:hAnsiTheme="minorHAnsi" w:cstheme="minorHAnsi"/>
                <w:sz w:val="20"/>
                <w:szCs w:val="20"/>
              </w:rPr>
            </w:pPr>
            <w:r w:rsidRPr="00931E0A">
              <w:rPr>
                <w:rFonts w:asciiTheme="minorHAnsi" w:hAnsiTheme="minorHAnsi" w:cstheme="minorHAnsi"/>
                <w:sz w:val="20"/>
                <w:szCs w:val="20"/>
              </w:rPr>
              <w:lastRenderedPageBreak/>
              <w:t xml:space="preserve">Informe                   / Recomendaciones / </w:t>
            </w:r>
          </w:p>
          <w:p w14:paraId="0D1A2B96" w14:textId="32CB4232" w:rsidR="001E463A" w:rsidRPr="00931E0A" w:rsidRDefault="001E463A" w:rsidP="001E463A">
            <w:pPr>
              <w:spacing w:after="0" w:line="276" w:lineRule="auto"/>
              <w:jc w:val="center"/>
              <w:rPr>
                <w:rFonts w:asciiTheme="minorHAnsi" w:hAnsiTheme="minorHAnsi" w:cstheme="minorHAnsi"/>
                <w:sz w:val="20"/>
                <w:szCs w:val="20"/>
              </w:rPr>
            </w:pPr>
            <w:r w:rsidRPr="00931E0A">
              <w:rPr>
                <w:rFonts w:asciiTheme="minorHAnsi" w:hAnsiTheme="minorHAnsi" w:cstheme="minorHAnsi"/>
                <w:b/>
                <w:sz w:val="20"/>
                <w:szCs w:val="20"/>
              </w:rPr>
              <w:t>12</w:t>
            </w:r>
          </w:p>
        </w:tc>
        <w:tc>
          <w:tcPr>
            <w:tcW w:w="2219" w:type="dxa"/>
            <w:shd w:val="clear" w:color="auto" w:fill="auto"/>
            <w:vAlign w:val="center"/>
          </w:tcPr>
          <w:p w14:paraId="4006D9C8" w14:textId="7E7A7E82" w:rsidR="001E463A" w:rsidRPr="001E463A" w:rsidRDefault="00D07E4C" w:rsidP="001E463A">
            <w:pPr>
              <w:spacing w:after="0" w:line="276" w:lineRule="auto"/>
              <w:jc w:val="both"/>
              <w:rPr>
                <w:rFonts w:asciiTheme="minorHAnsi" w:hAnsiTheme="minorHAnsi" w:cstheme="minorHAnsi"/>
                <w:sz w:val="20"/>
                <w:szCs w:val="20"/>
              </w:rPr>
            </w:pPr>
            <w:r w:rsidRPr="006C2480">
              <w:rPr>
                <w:rFonts w:cs="Arial"/>
                <w:sz w:val="18"/>
                <w:szCs w:val="18"/>
                <w:lang w:eastAsia="es-MX"/>
              </w:rPr>
              <w:t>No mostró evidencia que permita dar cuenta con documentos para la descripción de las aplicaciones informáticas o sistemas institucionales</w:t>
            </w:r>
          </w:p>
        </w:tc>
        <w:tc>
          <w:tcPr>
            <w:tcW w:w="2745" w:type="dxa"/>
            <w:shd w:val="clear" w:color="auto" w:fill="auto"/>
            <w:vAlign w:val="center"/>
          </w:tcPr>
          <w:p w14:paraId="61DDA1A6" w14:textId="6F8D8054" w:rsidR="001E463A" w:rsidRPr="001E463A" w:rsidRDefault="00910CD1" w:rsidP="001E46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No se identifica la correspondencia del incump</w:t>
            </w:r>
            <w:r w:rsidR="00CA0120">
              <w:rPr>
                <w:rFonts w:asciiTheme="minorHAnsi" w:hAnsiTheme="minorHAnsi" w:cstheme="minorHAnsi"/>
                <w:sz w:val="20"/>
                <w:szCs w:val="20"/>
              </w:rPr>
              <w:t>limiento con la operación del Pp.</w:t>
            </w:r>
          </w:p>
        </w:tc>
        <w:tc>
          <w:tcPr>
            <w:tcW w:w="2319" w:type="dxa"/>
            <w:shd w:val="clear" w:color="auto" w:fill="auto"/>
            <w:vAlign w:val="center"/>
          </w:tcPr>
          <w:p w14:paraId="0E8F4EE6" w14:textId="687E6D15" w:rsidR="001E463A" w:rsidRPr="001E463A" w:rsidRDefault="001E463A" w:rsidP="001E463A">
            <w:pPr>
              <w:spacing w:after="0" w:line="276" w:lineRule="auto"/>
              <w:jc w:val="both"/>
              <w:rPr>
                <w:sz w:val="20"/>
                <w:szCs w:val="20"/>
              </w:rPr>
            </w:pPr>
            <w:r w:rsidRPr="001E463A">
              <w:rPr>
                <w:sz w:val="20"/>
                <w:szCs w:val="20"/>
              </w:rPr>
              <w:t>Elaborar aplicaciones informáticas o sistemas institucionales para que opere el Pp</w:t>
            </w:r>
          </w:p>
        </w:tc>
      </w:tr>
      <w:tr w:rsidR="001E463A" w:rsidRPr="00936D55" w14:paraId="499C87A3" w14:textId="77777777" w:rsidTr="00CA0120">
        <w:tc>
          <w:tcPr>
            <w:tcW w:w="1941" w:type="dxa"/>
            <w:shd w:val="clear" w:color="auto" w:fill="auto"/>
            <w:vAlign w:val="center"/>
          </w:tcPr>
          <w:p w14:paraId="623BF68E" w14:textId="77777777" w:rsidR="001E463A" w:rsidRPr="00936D55" w:rsidRDefault="001E463A" w:rsidP="001E463A">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4234A53" w14:textId="671C5955" w:rsidR="001E463A" w:rsidRPr="00936D55" w:rsidRDefault="001E463A" w:rsidP="001E463A">
            <w:pPr>
              <w:spacing w:after="0" w:line="276" w:lineRule="auto"/>
              <w:jc w:val="center"/>
              <w:rPr>
                <w:rFonts w:asciiTheme="minorHAnsi" w:hAnsiTheme="minorHAnsi" w:cstheme="minorHAnsi"/>
                <w:sz w:val="20"/>
                <w:szCs w:val="20"/>
              </w:rPr>
            </w:pPr>
            <w:r w:rsidRPr="00D02A3D">
              <w:rPr>
                <w:rFonts w:asciiTheme="minorHAnsi" w:hAnsiTheme="minorHAnsi" w:cstheme="minorHAnsi"/>
                <w:b/>
                <w:sz w:val="20"/>
                <w:szCs w:val="20"/>
              </w:rPr>
              <w:t>1</w:t>
            </w:r>
            <w:r>
              <w:rPr>
                <w:rFonts w:asciiTheme="minorHAnsi" w:hAnsiTheme="minorHAnsi" w:cstheme="minorHAnsi"/>
                <w:b/>
                <w:sz w:val="20"/>
                <w:szCs w:val="20"/>
              </w:rPr>
              <w:t>3</w:t>
            </w:r>
          </w:p>
        </w:tc>
        <w:tc>
          <w:tcPr>
            <w:tcW w:w="2219" w:type="dxa"/>
            <w:shd w:val="clear" w:color="auto" w:fill="auto"/>
            <w:vAlign w:val="center"/>
          </w:tcPr>
          <w:p w14:paraId="38E743AB" w14:textId="31AC63C1" w:rsidR="001E463A" w:rsidRPr="001E463A" w:rsidRDefault="00D07E4C" w:rsidP="001E463A">
            <w:pPr>
              <w:spacing w:after="0" w:line="276" w:lineRule="auto"/>
              <w:jc w:val="both"/>
              <w:rPr>
                <w:rFonts w:asciiTheme="minorHAnsi" w:hAnsiTheme="minorHAnsi" w:cstheme="minorHAnsi"/>
                <w:sz w:val="20"/>
                <w:szCs w:val="20"/>
              </w:rPr>
            </w:pPr>
            <w:r>
              <w:rPr>
                <w:rFonts w:cs="Arial"/>
                <w:sz w:val="18"/>
                <w:szCs w:val="18"/>
                <w:lang w:eastAsia="es-MX"/>
              </w:rPr>
              <w:t xml:space="preserve">No se </w:t>
            </w:r>
            <w:r w:rsidRPr="006C2480">
              <w:rPr>
                <w:rFonts w:cs="Arial"/>
                <w:sz w:val="18"/>
                <w:szCs w:val="18"/>
                <w:lang w:eastAsia="es-MX"/>
              </w:rPr>
              <w:t>cuenta con mecanismos para fomentar los principios de gobierno abierto, la participación ciudadana, la accesibilidad y la innovación tecnológica</w:t>
            </w:r>
          </w:p>
        </w:tc>
        <w:tc>
          <w:tcPr>
            <w:tcW w:w="2745" w:type="dxa"/>
            <w:shd w:val="clear" w:color="auto" w:fill="auto"/>
            <w:vAlign w:val="center"/>
          </w:tcPr>
          <w:p w14:paraId="0313CAE7" w14:textId="6E82FA4E" w:rsidR="001E463A" w:rsidRDefault="00CA0120" w:rsidP="001E46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l</w:t>
            </w:r>
            <w:r w:rsidR="008F1761">
              <w:rPr>
                <w:rFonts w:asciiTheme="minorHAnsi" w:hAnsiTheme="minorHAnsi" w:cstheme="minorHAnsi"/>
                <w:sz w:val="20"/>
                <w:szCs w:val="20"/>
              </w:rPr>
              <w:t>a SEBIDES tiene un portal de transparencia proactiva, además de la plataforma de transparencia en la que se publican trimestralmente reportes de todos los programas a cargo (SIPOT). Se remite la liga de publicaciones.</w:t>
            </w:r>
          </w:p>
          <w:p w14:paraId="1B1BD815" w14:textId="60A0F521" w:rsidR="00C37E75" w:rsidRPr="001E463A" w:rsidRDefault="00C37E75" w:rsidP="001E46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Además</w:t>
            </w:r>
            <w:r w:rsidR="007C36BB">
              <w:rPr>
                <w:rFonts w:asciiTheme="minorHAnsi" w:hAnsiTheme="minorHAnsi" w:cstheme="minorHAnsi"/>
                <w:sz w:val="20"/>
                <w:szCs w:val="20"/>
              </w:rPr>
              <w:t>,</w:t>
            </w:r>
            <w:r>
              <w:rPr>
                <w:rFonts w:asciiTheme="minorHAnsi" w:hAnsiTheme="minorHAnsi" w:cstheme="minorHAnsi"/>
                <w:sz w:val="20"/>
                <w:szCs w:val="20"/>
              </w:rPr>
              <w:t xml:space="preserve"> las campañas de prevención de combate a incendios proporcionan teléfonos de auxilio y denuncia, lo cual se remite como evidencia.</w:t>
            </w:r>
          </w:p>
        </w:tc>
        <w:tc>
          <w:tcPr>
            <w:tcW w:w="2319" w:type="dxa"/>
            <w:shd w:val="clear" w:color="auto" w:fill="auto"/>
            <w:vAlign w:val="center"/>
          </w:tcPr>
          <w:p w14:paraId="163D52C2" w14:textId="36B47E6D" w:rsidR="001E463A" w:rsidRPr="001E463A" w:rsidRDefault="001E463A" w:rsidP="001E463A">
            <w:pPr>
              <w:spacing w:after="0" w:line="276" w:lineRule="auto"/>
              <w:jc w:val="both"/>
              <w:rPr>
                <w:rFonts w:asciiTheme="minorHAnsi" w:hAnsiTheme="minorHAnsi" w:cstheme="minorHAnsi"/>
                <w:sz w:val="20"/>
                <w:szCs w:val="20"/>
              </w:rPr>
            </w:pPr>
            <w:r w:rsidRPr="001E463A">
              <w:rPr>
                <w:sz w:val="20"/>
                <w:szCs w:val="20"/>
              </w:rPr>
              <w:t>Establecer mecanismos para fomentar los principios de gobierno abierto, la participación ciudadana, la accesibilidad y la innovación tecnológica</w:t>
            </w:r>
          </w:p>
        </w:tc>
      </w:tr>
    </w:tbl>
    <w:p w14:paraId="77492E1D" w14:textId="41E1779C" w:rsidR="00AA45DE" w:rsidRPr="00936D55" w:rsidRDefault="00AA45DE"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2F1CDD0E" w:rsidR="00936D55" w:rsidRPr="0083413E" w:rsidRDefault="00936D55" w:rsidP="0083413E">
      <w:pPr>
        <w:spacing w:line="276" w:lineRule="auto"/>
        <w:jc w:val="both"/>
        <w:rPr>
          <w:rFonts w:asciiTheme="minorHAnsi" w:hAnsiTheme="minorHAnsi" w:cstheme="minorHAnsi"/>
          <w:sz w:val="20"/>
          <w:szCs w:val="24"/>
        </w:rPr>
      </w:pPr>
      <w:r w:rsidRPr="003D4E09">
        <w:rPr>
          <w:rFonts w:asciiTheme="minorHAnsi" w:hAnsiTheme="minorHAnsi" w:cstheme="minorHAnsi"/>
          <w:sz w:val="20"/>
          <w:szCs w:val="24"/>
        </w:rPr>
        <w:t xml:space="preserve">Se considera que el Informe de la Evaluación de </w:t>
      </w:r>
      <w:r w:rsidR="008C702A" w:rsidRPr="003D4E09">
        <w:rPr>
          <w:rFonts w:asciiTheme="minorHAnsi" w:hAnsiTheme="minorHAnsi" w:cstheme="minorHAnsi"/>
          <w:sz w:val="20"/>
          <w:szCs w:val="24"/>
        </w:rPr>
        <w:t>Consistencia y Resultados</w:t>
      </w:r>
      <w:r w:rsidRPr="003D4E09">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75A807FE" w14:textId="12F3D20A"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Se cuenta con información diagnóstico en el Plan Estatal de Desarrollo 2022 – 2027, información diagnóstica del Programa Estatal de Manejo del Fuego 2022 y una base de datos oficial sobre el número de incendios presentes en el Estado.</w:t>
      </w:r>
    </w:p>
    <w:p w14:paraId="4A478B4A" w14:textId="4438B7EB"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La clave que permite identificar las funciones y objetivos de los Programas presupuestarios se encuentra en la modalidad E, “Prestación de Servicios Públicos</w:t>
      </w:r>
      <w:r>
        <w:rPr>
          <w:rFonts w:asciiTheme="minorHAnsi" w:hAnsiTheme="minorHAnsi" w:cstheme="minorHAnsi"/>
          <w:sz w:val="20"/>
          <w:szCs w:val="20"/>
        </w:rPr>
        <w:t>”.</w:t>
      </w:r>
    </w:p>
    <w:p w14:paraId="35B78501"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El Pp tiene Reglas de Operación del Programa en las que describe el mecanismo para conocer la demanda de los bienes y servicios y las características de la información solicitante.</w:t>
      </w:r>
    </w:p>
    <w:p w14:paraId="6B9F82CA" w14:textId="6806097D" w:rsidR="00B875B8"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lastRenderedPageBreak/>
        <w:t>Se realizó un Informe Individual de Auditoria sobre el Desempeño realizada al Programa presupuestario E139 Desarrollo y Protección Forestal para el ejercicio fiscal 2022, por parte de la ASE Sinaloa.</w:t>
      </w:r>
    </w:p>
    <w:p w14:paraId="244DBE0B"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 xml:space="preserve">No cuenta con un mecanismo causal que sustenta el diseño del Pp, es decir, la relación entre las causas y el problema central identificado. </w:t>
      </w:r>
    </w:p>
    <w:p w14:paraId="558064B7"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No se tiene evidencia de que identifica a la población atendida en un ejercicio fiscal y ésta corresponde a un subconjunto o totalidad de la población objetivo (población atendida).</w:t>
      </w:r>
    </w:p>
    <w:p w14:paraId="39A4AD94"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No mostró evidencia que la información se encuentra sistematizada y cuenta con mecanismos documentados para su depuración y actualización o que incluye una clave única por unidad o elemento de la población atendida que permite su identificación en el tiempo.</w:t>
      </w:r>
    </w:p>
    <w:p w14:paraId="7DA3CC39"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 xml:space="preserve">No presentó evidencia del Programa que permita identificar que se tiene una MIR y no mostró IDS </w:t>
      </w:r>
    </w:p>
    <w:p w14:paraId="0FDE8F29"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No mostró evidencia de algún IDS por lo que se sugiere elaborar una propuesta de ISD que atienda cada uno de los criterios de valoración de los indicadores de la pregunta, con base en el diseño del Pp.</w:t>
      </w:r>
    </w:p>
    <w:p w14:paraId="6826D376"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La UR no presentó una MIR y no mostró evidencia de algún IDS por lo que se sugiere elaborar una propuesta de ISD que atienda cada uno de los criterios de valoración de los medios de verificación que integran el ISD del Pp.</w:t>
      </w:r>
    </w:p>
    <w:p w14:paraId="348B3F38"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La UR no presentó una MIR y no mostró evidencia de algún IDS por lo que se sugiere elaborar una propuesta de ISD que atienda cada uno de los criterios de valoración de las metas de los indicadores que integran el ISD del Pp.</w:t>
      </w:r>
    </w:p>
    <w:p w14:paraId="5D0509A7"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No se mostró evidencia sobre la estrategia de cobertura documentada para la atención de su población potencial y objetivo.</w:t>
      </w:r>
    </w:p>
    <w:p w14:paraId="2550425B"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No posee diagramas de flujo que identifique los procesos claves del Programa.</w:t>
      </w:r>
    </w:p>
    <w:p w14:paraId="130E6C1C" w14:textId="77777777"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La UR no presentó formatos que describen los requisitos y formatos necesarios para cada procedimiento, ni evidencia alguna de que son públicos y accesibles a la población objetivo en un lenguaje claro, sencillo y conciso.</w:t>
      </w:r>
    </w:p>
    <w:p w14:paraId="2B5639DA" w14:textId="686B97DB"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No mostró evidencia de mecanismos que para recibir, registrar y dar trámite a las solicitudes de los bienes y/o servicios, ni de mecanismos para verificar el procedimiento para la selección de los destinatarios. También no mostró evidencia de contar con procedimientos para la entrega de los bienes y/o servicios, documentados y mecanismos para verificar los procedimientos para la entrega ni de la generación de los bienes y/o servicios del Pp</w:t>
      </w:r>
      <w:r>
        <w:rPr>
          <w:rFonts w:asciiTheme="minorHAnsi" w:hAnsiTheme="minorHAnsi" w:cstheme="minorHAnsi"/>
          <w:sz w:val="20"/>
          <w:szCs w:val="20"/>
        </w:rPr>
        <w:t>.</w:t>
      </w:r>
    </w:p>
    <w:p w14:paraId="25F62535" w14:textId="1C6CF062" w:rsidR="00D07E4C" w:rsidRPr="005878E4"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 xml:space="preserve">No se </w:t>
      </w:r>
      <w:r w:rsidRPr="005878E4">
        <w:rPr>
          <w:rFonts w:asciiTheme="minorHAnsi" w:hAnsiTheme="minorHAnsi" w:cstheme="minorHAnsi"/>
          <w:sz w:val="20"/>
          <w:szCs w:val="20"/>
        </w:rPr>
        <w:t>presenta evidencia alguna que presenta documento para identificar y cuantifica los gastos que se realizan para generar los bienes y/o los servicios que ofrece.</w:t>
      </w:r>
    </w:p>
    <w:p w14:paraId="6EFE20E4" w14:textId="51CF8019" w:rsidR="00D07E4C" w:rsidRPr="005878E4"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5878E4">
        <w:rPr>
          <w:rFonts w:asciiTheme="minorHAnsi" w:hAnsiTheme="minorHAnsi" w:cstheme="minorHAnsi"/>
          <w:sz w:val="20"/>
          <w:szCs w:val="20"/>
        </w:rPr>
        <w:t>No mostró evidencia que permita dar cuenta con documentos para la descripción de las aplicaciones informáticas o sistemas institucionales.</w:t>
      </w:r>
    </w:p>
    <w:p w14:paraId="2640C556" w14:textId="2E077BCF" w:rsidR="00D07E4C" w:rsidRPr="00D07E4C"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5878E4">
        <w:rPr>
          <w:rFonts w:asciiTheme="minorHAnsi" w:hAnsiTheme="minorHAnsi" w:cstheme="minorHAnsi"/>
          <w:sz w:val="20"/>
          <w:szCs w:val="20"/>
        </w:rPr>
        <w:t>No se cuenta con mecanismos para fomentar los</w:t>
      </w:r>
      <w:r w:rsidRPr="00D07E4C">
        <w:rPr>
          <w:rFonts w:asciiTheme="minorHAnsi" w:hAnsiTheme="minorHAnsi" w:cstheme="minorHAnsi"/>
          <w:sz w:val="20"/>
          <w:szCs w:val="20"/>
        </w:rPr>
        <w:t xml:space="preserve"> principios de gobierno abierto, la participación ciudadana, la accesibilidad y la innovación tecnológica</w:t>
      </w:r>
      <w:r>
        <w:rPr>
          <w:rFonts w:asciiTheme="minorHAnsi" w:hAnsiTheme="minorHAnsi" w:cstheme="minorHAnsi"/>
          <w:sz w:val="20"/>
          <w:szCs w:val="20"/>
        </w:rPr>
        <w:t>.</w:t>
      </w:r>
    </w:p>
    <w:p w14:paraId="62F65ED8" w14:textId="1A50F315" w:rsidR="00D07E4C" w:rsidRPr="00ED12C1" w:rsidRDefault="00D07E4C" w:rsidP="00D07E4C">
      <w:pPr>
        <w:pStyle w:val="Prrafodelista"/>
        <w:numPr>
          <w:ilvl w:val="0"/>
          <w:numId w:val="3"/>
        </w:numPr>
        <w:spacing w:line="276" w:lineRule="auto"/>
        <w:ind w:right="1"/>
        <w:jc w:val="both"/>
        <w:rPr>
          <w:rFonts w:asciiTheme="minorHAnsi" w:hAnsiTheme="minorHAnsi" w:cstheme="minorHAnsi"/>
          <w:sz w:val="20"/>
          <w:szCs w:val="20"/>
        </w:rPr>
      </w:pPr>
      <w:r w:rsidRPr="00D07E4C">
        <w:rPr>
          <w:rFonts w:asciiTheme="minorHAnsi" w:hAnsiTheme="minorHAnsi" w:cstheme="minorHAnsi"/>
          <w:sz w:val="20"/>
          <w:szCs w:val="20"/>
        </w:rPr>
        <w:t>No mostró evidencia de que el Pp cuenta con ISD</w:t>
      </w:r>
      <w:r>
        <w:rPr>
          <w:rFonts w:asciiTheme="minorHAnsi" w:hAnsiTheme="minorHAnsi" w:cstheme="minorHAnsi"/>
          <w:sz w:val="20"/>
          <w:szCs w:val="20"/>
        </w:rPr>
        <w:t>.</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5878E4">
      <w:headerReference w:type="default" r:id="rId8"/>
      <w:footerReference w:type="default" r:id="rId9"/>
      <w:headerReference w:type="first" r:id="rId10"/>
      <w:footerReference w:type="first" r:id="rId11"/>
      <w:pgSz w:w="12240" w:h="15840"/>
      <w:pgMar w:top="1701" w:right="158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A64DC" w14:textId="77777777" w:rsidR="00494BD2" w:rsidRDefault="00494BD2" w:rsidP="008E5209">
      <w:pPr>
        <w:spacing w:after="0" w:line="240" w:lineRule="auto"/>
      </w:pPr>
      <w:r>
        <w:separator/>
      </w:r>
    </w:p>
  </w:endnote>
  <w:endnote w:type="continuationSeparator" w:id="0">
    <w:p w14:paraId="7067A713" w14:textId="77777777" w:rsidR="00494BD2" w:rsidRDefault="00494BD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67AEB869"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CA0120">
          <w:rPr>
            <w:b/>
            <w:noProof/>
          </w:rPr>
          <w:t>5</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23795B80"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CA0120" w:rsidRPr="00CA0120">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BADCA" w14:textId="77777777" w:rsidR="00494BD2" w:rsidRDefault="00494BD2" w:rsidP="008E5209">
      <w:pPr>
        <w:spacing w:after="0" w:line="240" w:lineRule="auto"/>
      </w:pPr>
      <w:r>
        <w:separator/>
      </w:r>
    </w:p>
  </w:footnote>
  <w:footnote w:type="continuationSeparator" w:id="0">
    <w:p w14:paraId="3B445423" w14:textId="77777777" w:rsidR="00494BD2" w:rsidRDefault="00494BD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3D4E09" w:rsidRDefault="00B53A27" w:rsidP="00B53A27">
    <w:pPr>
      <w:ind w:left="3828"/>
      <w:jc w:val="right"/>
      <w:rPr>
        <w:rFonts w:ascii="Medium" w:hAnsi="Medium" w:cs="Arial"/>
        <w:b/>
        <w:color w:val="404040" w:themeColor="text1" w:themeTint="BF"/>
        <w:sz w:val="26"/>
        <w:szCs w:val="26"/>
      </w:rPr>
    </w:pPr>
    <w:r w:rsidRPr="003D4E09">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D4E09">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3D4E09" w:rsidRDefault="00B53A27" w:rsidP="00B53A27">
    <w:pPr>
      <w:ind w:left="3828"/>
      <w:jc w:val="right"/>
      <w:rPr>
        <w:rFonts w:ascii="Medium" w:hAnsi="Medium" w:cs="Arial"/>
        <w:b/>
        <w:color w:val="404040" w:themeColor="text1" w:themeTint="BF"/>
        <w:sz w:val="26"/>
        <w:szCs w:val="26"/>
      </w:rPr>
    </w:pPr>
    <w:r w:rsidRPr="003D4E09">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D4E09">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A65B4"/>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45D06"/>
    <w:rsid w:val="0016771F"/>
    <w:rsid w:val="00167840"/>
    <w:rsid w:val="001747EC"/>
    <w:rsid w:val="001763CC"/>
    <w:rsid w:val="001800BD"/>
    <w:rsid w:val="00184CB5"/>
    <w:rsid w:val="001933A0"/>
    <w:rsid w:val="0019373C"/>
    <w:rsid w:val="001A0E6E"/>
    <w:rsid w:val="001B0AC5"/>
    <w:rsid w:val="001C1825"/>
    <w:rsid w:val="001C3783"/>
    <w:rsid w:val="001C5275"/>
    <w:rsid w:val="001C71F7"/>
    <w:rsid w:val="001D187A"/>
    <w:rsid w:val="001E463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2F7289"/>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36D7"/>
    <w:rsid w:val="00375FD1"/>
    <w:rsid w:val="003800F3"/>
    <w:rsid w:val="003867E1"/>
    <w:rsid w:val="003912B0"/>
    <w:rsid w:val="003931A4"/>
    <w:rsid w:val="003954C6"/>
    <w:rsid w:val="003964B5"/>
    <w:rsid w:val="003A7405"/>
    <w:rsid w:val="003C3463"/>
    <w:rsid w:val="003C5B02"/>
    <w:rsid w:val="003D4E09"/>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4BD2"/>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878E4"/>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416B"/>
    <w:rsid w:val="0062578D"/>
    <w:rsid w:val="00630891"/>
    <w:rsid w:val="0065144E"/>
    <w:rsid w:val="0065719B"/>
    <w:rsid w:val="006607D4"/>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0434"/>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36BB"/>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2FC4"/>
    <w:rsid w:val="008C702A"/>
    <w:rsid w:val="008D08A8"/>
    <w:rsid w:val="008D2433"/>
    <w:rsid w:val="008E3483"/>
    <w:rsid w:val="008E5209"/>
    <w:rsid w:val="008F0494"/>
    <w:rsid w:val="008F1761"/>
    <w:rsid w:val="008F1D6E"/>
    <w:rsid w:val="00910CD1"/>
    <w:rsid w:val="0091170D"/>
    <w:rsid w:val="009160E1"/>
    <w:rsid w:val="0092465C"/>
    <w:rsid w:val="00924930"/>
    <w:rsid w:val="009263AC"/>
    <w:rsid w:val="009263AE"/>
    <w:rsid w:val="00930172"/>
    <w:rsid w:val="00931E0A"/>
    <w:rsid w:val="00934890"/>
    <w:rsid w:val="009352D5"/>
    <w:rsid w:val="00936D55"/>
    <w:rsid w:val="00950021"/>
    <w:rsid w:val="0096110F"/>
    <w:rsid w:val="009768FB"/>
    <w:rsid w:val="00983315"/>
    <w:rsid w:val="0098608D"/>
    <w:rsid w:val="0099090A"/>
    <w:rsid w:val="009A182A"/>
    <w:rsid w:val="009A3BA4"/>
    <w:rsid w:val="009B3B2B"/>
    <w:rsid w:val="009B5E2C"/>
    <w:rsid w:val="009B795A"/>
    <w:rsid w:val="009C2A50"/>
    <w:rsid w:val="009C4618"/>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B6E6C"/>
    <w:rsid w:val="00AC54AF"/>
    <w:rsid w:val="00AC620E"/>
    <w:rsid w:val="00AD0ADD"/>
    <w:rsid w:val="00AD4878"/>
    <w:rsid w:val="00AE0BD1"/>
    <w:rsid w:val="00AE4E69"/>
    <w:rsid w:val="00AE5C01"/>
    <w:rsid w:val="00B10612"/>
    <w:rsid w:val="00B20F0E"/>
    <w:rsid w:val="00B22ADF"/>
    <w:rsid w:val="00B24DE7"/>
    <w:rsid w:val="00B3544D"/>
    <w:rsid w:val="00B35EB8"/>
    <w:rsid w:val="00B377D9"/>
    <w:rsid w:val="00B435F5"/>
    <w:rsid w:val="00B4446C"/>
    <w:rsid w:val="00B5124C"/>
    <w:rsid w:val="00B51B31"/>
    <w:rsid w:val="00B53A27"/>
    <w:rsid w:val="00B54CC9"/>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37E75"/>
    <w:rsid w:val="00C54827"/>
    <w:rsid w:val="00C66011"/>
    <w:rsid w:val="00C755A1"/>
    <w:rsid w:val="00C759BF"/>
    <w:rsid w:val="00C75A07"/>
    <w:rsid w:val="00C828B4"/>
    <w:rsid w:val="00C87ADB"/>
    <w:rsid w:val="00C9043F"/>
    <w:rsid w:val="00C913B4"/>
    <w:rsid w:val="00C94C02"/>
    <w:rsid w:val="00C96DA9"/>
    <w:rsid w:val="00CA0120"/>
    <w:rsid w:val="00CA02AC"/>
    <w:rsid w:val="00CA10FD"/>
    <w:rsid w:val="00CB6CF8"/>
    <w:rsid w:val="00CC06EA"/>
    <w:rsid w:val="00CC0AE2"/>
    <w:rsid w:val="00CC489F"/>
    <w:rsid w:val="00CD34D2"/>
    <w:rsid w:val="00CF511B"/>
    <w:rsid w:val="00CF57AE"/>
    <w:rsid w:val="00D003E5"/>
    <w:rsid w:val="00D02A3D"/>
    <w:rsid w:val="00D05CDC"/>
    <w:rsid w:val="00D07E4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9897-053B-49BE-BE2B-55F66E9E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1899</Words>
  <Characters>10448</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2</cp:revision>
  <cp:lastPrinted>2021-10-18T17:24:00Z</cp:lastPrinted>
  <dcterms:created xsi:type="dcterms:W3CDTF">2024-08-26T18:47:00Z</dcterms:created>
  <dcterms:modified xsi:type="dcterms:W3CDTF">2024-08-26T18:47:00Z</dcterms:modified>
</cp:coreProperties>
</file>